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2B" w:rsidRDefault="008E642B" w:rsidP="00B91ADA">
      <w:pPr>
        <w:jc w:val="center"/>
        <w:rPr>
          <w:color w:val="333333"/>
          <w:sz w:val="18"/>
          <w:szCs w:val="18"/>
        </w:rPr>
      </w:pPr>
    </w:p>
    <w:p w:rsidR="008E642B" w:rsidRDefault="008E642B" w:rsidP="00B91ADA">
      <w:pPr>
        <w:jc w:val="center"/>
        <w:rPr>
          <w:color w:val="333333"/>
          <w:sz w:val="18"/>
          <w:szCs w:val="18"/>
        </w:rPr>
      </w:pPr>
    </w:p>
    <w:p w:rsidR="008E642B" w:rsidRDefault="008E642B" w:rsidP="00B91ADA">
      <w:pPr>
        <w:jc w:val="center"/>
        <w:rPr>
          <w:color w:val="333333"/>
          <w:sz w:val="18"/>
          <w:szCs w:val="18"/>
        </w:rPr>
      </w:pPr>
    </w:p>
    <w:p w:rsidR="008E642B" w:rsidRDefault="008E642B" w:rsidP="00B91ADA">
      <w:pPr>
        <w:jc w:val="center"/>
        <w:rPr>
          <w:color w:val="333333"/>
          <w:sz w:val="18"/>
          <w:szCs w:val="18"/>
        </w:rPr>
      </w:pPr>
    </w:p>
    <w:p w:rsidR="00B91ADA" w:rsidRDefault="00B91ADA" w:rsidP="00B91ADA">
      <w:pPr>
        <w:tabs>
          <w:tab w:val="center" w:pos="1882"/>
          <w:tab w:val="right" w:pos="3765"/>
        </w:tabs>
      </w:pPr>
    </w:p>
    <w:p w:rsidR="00B91ADA" w:rsidRDefault="00B91ADA" w:rsidP="00B91ADA"/>
    <w:p w:rsidR="00B91ADA" w:rsidRPr="005E23E5" w:rsidRDefault="00B91ADA" w:rsidP="00B91ADA">
      <w:pPr>
        <w:jc w:val="center"/>
      </w:pPr>
    </w:p>
    <w:p w:rsidR="00B91ADA" w:rsidRDefault="00B91ADA" w:rsidP="00B91ADA">
      <w:pPr>
        <w:spacing w:line="360" w:lineRule="auto"/>
        <w:jc w:val="center"/>
        <w:rPr>
          <w:b/>
          <w:color w:val="333333"/>
        </w:rPr>
      </w:pPr>
      <w:r>
        <w:rPr>
          <w:b/>
          <w:noProof/>
          <w:color w:val="333333"/>
        </w:rPr>
        <w:drawing>
          <wp:anchor distT="0" distB="0" distL="114300" distR="114300" simplePos="0" relativeHeight="251663360"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14" name="Picture 5"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B91ADA" w:rsidRDefault="00B91ADA" w:rsidP="00B91ADA">
      <w:pPr>
        <w:spacing w:line="360" w:lineRule="auto"/>
        <w:jc w:val="center"/>
        <w:rPr>
          <w:b/>
          <w:color w:val="333333"/>
        </w:rPr>
      </w:pPr>
    </w:p>
    <w:p w:rsidR="008E642B" w:rsidRDefault="008E642B" w:rsidP="00EF7D38">
      <w:pPr>
        <w:spacing w:line="360" w:lineRule="auto"/>
        <w:rPr>
          <w:b/>
          <w:color w:val="333333"/>
        </w:rPr>
      </w:pPr>
    </w:p>
    <w:p w:rsidR="00B91ADA" w:rsidRPr="00F07246" w:rsidRDefault="00B91ADA" w:rsidP="00B91ADA">
      <w:pPr>
        <w:spacing w:line="360" w:lineRule="auto"/>
        <w:jc w:val="center"/>
        <w:rPr>
          <w:b/>
          <w:color w:val="333333"/>
        </w:rPr>
      </w:pPr>
      <w:r>
        <w:rPr>
          <w:b/>
          <w:color w:val="333333"/>
        </w:rPr>
        <w:t>LATVIJAS  REPUBLIKA</w:t>
      </w:r>
    </w:p>
    <w:p w:rsidR="00B91ADA" w:rsidRDefault="00B91ADA" w:rsidP="00B91ADA">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B91ADA" w:rsidRPr="00644D31" w:rsidRDefault="00B91ADA" w:rsidP="00B91ADA">
      <w:pPr>
        <w:jc w:val="center"/>
        <w:rPr>
          <w:b/>
          <w:color w:val="333333"/>
          <w:sz w:val="16"/>
          <w:szCs w:val="16"/>
        </w:rPr>
      </w:pPr>
      <w:r>
        <w:rPr>
          <w:b/>
          <w:color w:val="333333"/>
          <w:sz w:val="16"/>
          <w:szCs w:val="16"/>
        </w:rPr>
        <w:t>____________________________________________________________________________________________</w:t>
      </w:r>
    </w:p>
    <w:p w:rsidR="00B91ADA" w:rsidRDefault="00B91ADA" w:rsidP="00B91ADA">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B91ADA" w:rsidRDefault="00B91ADA" w:rsidP="00B91ADA">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B91ADA" w:rsidRPr="007F1ACC" w:rsidRDefault="00B91ADA" w:rsidP="00B91ADA">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7" w:history="1">
        <w:r w:rsidRPr="00695E8D">
          <w:rPr>
            <w:rStyle w:val="Hyperlink"/>
            <w:sz w:val="18"/>
            <w:szCs w:val="18"/>
          </w:rPr>
          <w:t>dome@karsava.lv</w:t>
        </w:r>
      </w:hyperlink>
    </w:p>
    <w:p w:rsidR="00617A64" w:rsidRDefault="00617A64" w:rsidP="009C6B22">
      <w:pPr>
        <w:keepNext/>
        <w:jc w:val="right"/>
        <w:outlineLvl w:val="0"/>
        <w:rPr>
          <w:color w:val="000000"/>
        </w:rPr>
      </w:pPr>
      <w:r>
        <w:rPr>
          <w:bCs/>
          <w:color w:val="000000"/>
          <w:kern w:val="36"/>
          <w:sz w:val="20"/>
          <w:szCs w:val="20"/>
        </w:rPr>
        <w:t xml:space="preserve">                                                                   </w:t>
      </w:r>
    </w:p>
    <w:p w:rsidR="009217B3" w:rsidRPr="00B215F8" w:rsidRDefault="009217B3" w:rsidP="009217B3">
      <w:pPr>
        <w:jc w:val="right"/>
        <w:rPr>
          <w:b/>
          <w:sz w:val="22"/>
          <w:szCs w:val="22"/>
        </w:rPr>
      </w:pPr>
      <w:r w:rsidRPr="00B215F8">
        <w:rPr>
          <w:b/>
          <w:sz w:val="22"/>
          <w:szCs w:val="22"/>
        </w:rPr>
        <w:t>APSTIPRINĀTI</w:t>
      </w:r>
    </w:p>
    <w:p w:rsidR="009217B3" w:rsidRPr="00B215F8" w:rsidRDefault="009217B3" w:rsidP="009217B3">
      <w:pPr>
        <w:jc w:val="right"/>
        <w:rPr>
          <w:sz w:val="22"/>
          <w:szCs w:val="22"/>
        </w:rPr>
      </w:pPr>
      <w:r w:rsidRPr="00B215F8">
        <w:rPr>
          <w:sz w:val="22"/>
          <w:szCs w:val="22"/>
        </w:rPr>
        <w:t xml:space="preserve">ar Kārsavas novada domes </w:t>
      </w:r>
    </w:p>
    <w:p w:rsidR="009217B3" w:rsidRPr="00B215F8" w:rsidRDefault="009217B3" w:rsidP="009217B3">
      <w:pPr>
        <w:jc w:val="right"/>
        <w:rPr>
          <w:sz w:val="22"/>
          <w:szCs w:val="22"/>
        </w:rPr>
      </w:pPr>
      <w:r w:rsidRPr="00B215F8">
        <w:rPr>
          <w:sz w:val="22"/>
          <w:szCs w:val="22"/>
        </w:rPr>
        <w:t>2015.gada 26.marta</w:t>
      </w:r>
    </w:p>
    <w:p w:rsidR="009217B3" w:rsidRPr="00B215F8" w:rsidRDefault="009217B3" w:rsidP="009217B3">
      <w:pPr>
        <w:jc w:val="right"/>
        <w:rPr>
          <w:sz w:val="22"/>
          <w:szCs w:val="22"/>
        </w:rPr>
      </w:pPr>
      <w:r w:rsidRPr="00B215F8">
        <w:rPr>
          <w:sz w:val="22"/>
          <w:szCs w:val="22"/>
        </w:rPr>
        <w:t>sēdes lēmumu Nr.31</w:t>
      </w:r>
    </w:p>
    <w:p w:rsidR="009217B3" w:rsidRPr="00B215F8" w:rsidRDefault="009217B3" w:rsidP="009217B3">
      <w:pPr>
        <w:jc w:val="right"/>
        <w:rPr>
          <w:sz w:val="22"/>
          <w:szCs w:val="22"/>
        </w:rPr>
      </w:pPr>
      <w:smartTag w:uri="schemas-tilde-lv/tildestengine" w:element="veidnes">
        <w:smartTagPr>
          <w:attr w:name="text" w:val="protokols"/>
          <w:attr w:name="id" w:val="-1"/>
          <w:attr w:name="baseform" w:val="protokol|s"/>
        </w:smartTagPr>
        <w:r w:rsidRPr="00B215F8">
          <w:rPr>
            <w:sz w:val="22"/>
            <w:szCs w:val="22"/>
          </w:rPr>
          <w:t>protokols</w:t>
        </w:r>
      </w:smartTag>
      <w:r w:rsidRPr="00B215F8">
        <w:rPr>
          <w:sz w:val="22"/>
          <w:szCs w:val="22"/>
        </w:rPr>
        <w:t xml:space="preserve"> Nr.3</w:t>
      </w:r>
    </w:p>
    <w:p w:rsidR="009217B3" w:rsidRDefault="009217B3" w:rsidP="009217B3">
      <w:pPr>
        <w:pStyle w:val="naisf"/>
        <w:spacing w:before="0" w:after="360"/>
        <w:ind w:firstLine="0"/>
      </w:pPr>
    </w:p>
    <w:p w:rsidR="009217B3" w:rsidRPr="00385D88" w:rsidRDefault="009217B3" w:rsidP="009217B3">
      <w:pPr>
        <w:ind w:left="720"/>
        <w:jc w:val="center"/>
      </w:pPr>
      <w:r w:rsidRPr="00385D88">
        <w:t xml:space="preserve">SAISTOŠIE NOTEIKUMI </w:t>
      </w:r>
    </w:p>
    <w:p w:rsidR="009217B3" w:rsidRPr="00385D88" w:rsidRDefault="009217B3" w:rsidP="009217B3">
      <w:pPr>
        <w:ind w:left="720"/>
        <w:jc w:val="center"/>
      </w:pPr>
      <w:r w:rsidRPr="00385D88">
        <w:t>Kārsavā</w:t>
      </w:r>
    </w:p>
    <w:p w:rsidR="009217B3" w:rsidRPr="00385D88" w:rsidRDefault="009217B3" w:rsidP="009217B3">
      <w:pPr>
        <w:ind w:left="720"/>
        <w:jc w:val="both"/>
        <w:rPr>
          <w:color w:val="FF0000"/>
        </w:rPr>
      </w:pPr>
      <w:r>
        <w:t>2015.gada 26.martā</w:t>
      </w:r>
      <w:r>
        <w:tab/>
      </w:r>
      <w:r>
        <w:tab/>
      </w:r>
      <w:r>
        <w:tab/>
      </w:r>
      <w:r>
        <w:tab/>
        <w:t xml:space="preserve">                               </w:t>
      </w:r>
      <w:r w:rsidRPr="003A44A4">
        <w:t>Nr.5</w:t>
      </w:r>
    </w:p>
    <w:p w:rsidR="009217B3" w:rsidRPr="00385D88" w:rsidRDefault="009217B3" w:rsidP="009217B3">
      <w:pPr>
        <w:ind w:left="720"/>
        <w:jc w:val="both"/>
      </w:pPr>
      <w:r w:rsidRPr="00385D88">
        <w:tab/>
      </w:r>
      <w:r w:rsidRPr="00385D88">
        <w:tab/>
      </w:r>
      <w:r w:rsidRPr="00385D88">
        <w:tab/>
      </w:r>
      <w:r w:rsidRPr="00385D88">
        <w:tab/>
      </w:r>
      <w:r w:rsidRPr="00385D88">
        <w:tab/>
      </w:r>
      <w:r w:rsidRPr="00385D88">
        <w:tab/>
      </w:r>
    </w:p>
    <w:p w:rsidR="009217B3" w:rsidRPr="001A04EB" w:rsidRDefault="00471804" w:rsidP="009217B3">
      <w:pPr>
        <w:ind w:left="720"/>
        <w:jc w:val="center"/>
        <w:rPr>
          <w:b/>
          <w:u w:val="single"/>
        </w:rPr>
      </w:pPr>
      <w:r w:rsidRPr="001A04EB">
        <w:rPr>
          <w:b/>
          <w:u w:val="single"/>
        </w:rPr>
        <w:t>Par ēku numerācijas zīmju un ielu (laukumu) nosaukumu norāžu izvietošanu Kārsavas novadā</w:t>
      </w:r>
    </w:p>
    <w:p w:rsidR="009217B3" w:rsidRPr="00385D88" w:rsidRDefault="009217B3" w:rsidP="009217B3">
      <w:pPr>
        <w:ind w:left="5760" w:firstLine="720"/>
        <w:jc w:val="both"/>
      </w:pPr>
    </w:p>
    <w:p w:rsidR="009217B3" w:rsidRPr="00233799" w:rsidRDefault="009217B3" w:rsidP="009217B3">
      <w:pPr>
        <w:ind w:left="6480"/>
        <w:jc w:val="both"/>
      </w:pPr>
      <w:r w:rsidRPr="00233799">
        <w:t>Izdoti  saskaņā ar likuma  “Par pašvaldībām” 15.panta pirmās daļas 2.punktu, 43.panta pirmās daļas 5.punktu</w:t>
      </w:r>
    </w:p>
    <w:p w:rsidR="009217B3" w:rsidRPr="00233799" w:rsidRDefault="009217B3" w:rsidP="009217B3">
      <w:pPr>
        <w:ind w:left="6480"/>
        <w:jc w:val="both"/>
      </w:pPr>
    </w:p>
    <w:p w:rsidR="009217B3" w:rsidRPr="009F5CA4" w:rsidRDefault="009217B3" w:rsidP="009217B3">
      <w:pPr>
        <w:ind w:left="720"/>
        <w:jc w:val="center"/>
        <w:rPr>
          <w:b/>
        </w:rPr>
      </w:pPr>
      <w:r w:rsidRPr="009F5CA4">
        <w:rPr>
          <w:b/>
        </w:rPr>
        <w:t>I  Vispārīgie jautājumi</w:t>
      </w:r>
    </w:p>
    <w:p w:rsidR="009217B3" w:rsidRPr="009F5CA4" w:rsidRDefault="009217B3" w:rsidP="009217B3">
      <w:pPr>
        <w:ind w:left="720"/>
        <w:rPr>
          <w:b/>
        </w:rPr>
      </w:pP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Saistošie noteikumi nosaka kārtību, kādā Kārsavas novada administratīvajā teritorijā izvietojamas ēku numerācijas zīmes, ielu nosaukumi, ielu vai laukumu norādes, kā arī virziena norādes uz atsevišķiem objektiem (lauku viensētas, publiskas, administratīvas, ražošanas ēkas).</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Saskaņā ar šiem noteikumiem uz ēku fasādēm, žogiem vai atsevišķiem stabiem tiek izvietotas norādes.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Par norāžu izvietošanu un uzturēšanu atbilstoši šiem noteikumiem ir atbildīgs ēkas īpašnieks vai tiesiskais valdītājs, vai dzīvokļu īpašnieku sabiedrības valde, ja ir izveidota dzīvokļu īpašnieku biedrība, vai </w:t>
      </w:r>
      <w:r w:rsidRPr="009F5CA4">
        <w:rPr>
          <w:rFonts w:ascii="Times New Roman" w:hAnsi="Times New Roman"/>
          <w:sz w:val="24"/>
          <w:szCs w:val="24"/>
        </w:rPr>
        <w:lastRenderedPageBreak/>
        <w:t>daudzdzīvokļu mājas pārvaldnieks, ja daudzdzīvokļu dzīvojamās mājas pārvaldīšanas tiesības nav pārņemtas.</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Ielu (laukumu) nosaukumu norādes pie maģistrālo un pilsētas ielu krustojumiem uzstāda un uztur kārtībā Kārsavas novada pašvaldība, privātīpašumā esošās virziena norādes un īpašuma nosaukumus izvieto un uztur kārtībā īpašnieks, uz kuru attiecas norāde vai īpašuma nosaukumus.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Privātpersonas var izvietot ielu (laukumu) nosaukumu norādes, pirms to uzstādīšanas saskaņojot norādes dizainu un izvietošanas vietu ar būvvaldes vadītāju.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Norādēm jābūt labā tehniskā un vizuālā stāvoklī, ar skaidri salasāmiem uzrakstiem, tās nedrīkst būt deformētas, sarūsējušas vai citādi bojātas.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Norādes nedrīkst izvietot uz ieejas portāliem, kolonnām, apmalēm un citām arhitektoniskām detaļām. </w:t>
      </w:r>
    </w:p>
    <w:p w:rsidR="009217B3" w:rsidRPr="009F5CA4" w:rsidRDefault="009217B3" w:rsidP="009217B3">
      <w:pPr>
        <w:pStyle w:val="ListParagraph"/>
        <w:ind w:left="1080"/>
        <w:jc w:val="both"/>
        <w:rPr>
          <w:rFonts w:ascii="Times New Roman" w:hAnsi="Times New Roman"/>
          <w:sz w:val="24"/>
          <w:szCs w:val="24"/>
        </w:rPr>
      </w:pPr>
    </w:p>
    <w:p w:rsidR="009217B3" w:rsidRPr="009F5CA4" w:rsidRDefault="009217B3" w:rsidP="009217B3">
      <w:pPr>
        <w:ind w:left="720"/>
        <w:jc w:val="both"/>
      </w:pPr>
    </w:p>
    <w:p w:rsidR="009217B3" w:rsidRPr="0055718D" w:rsidRDefault="009217B3" w:rsidP="009217B3">
      <w:pPr>
        <w:ind w:left="720"/>
        <w:jc w:val="center"/>
        <w:rPr>
          <w:b/>
        </w:rPr>
      </w:pPr>
      <w:r w:rsidRPr="0055718D">
        <w:rPr>
          <w:b/>
        </w:rPr>
        <w:t>II Ēku numerācijas zīmju izvietošanas kārtība un dizaina prasības</w:t>
      </w:r>
    </w:p>
    <w:p w:rsidR="009217B3" w:rsidRPr="0055718D" w:rsidRDefault="009217B3" w:rsidP="009217B3">
      <w:pPr>
        <w:ind w:left="720"/>
        <w:jc w:val="center"/>
        <w:rPr>
          <w:b/>
        </w:rPr>
      </w:pP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Pie katras ēkas, kurai piešķirta adrese, jābūt vismaz vienai ēkas numerācijas zīmei, kas izvietojama uz ēkas ielas fasādes.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Ēku numerācijas zīme izvietojama 2,5 – 3 m augstumā (augšējā mala) no zemes, 15 </w:t>
      </w:r>
      <w:r>
        <w:rPr>
          <w:rFonts w:ascii="Times New Roman" w:hAnsi="Times New Roman"/>
          <w:sz w:val="24"/>
          <w:szCs w:val="24"/>
        </w:rPr>
        <w:t>–</w:t>
      </w:r>
      <w:r w:rsidRPr="009F5CA4">
        <w:rPr>
          <w:rFonts w:ascii="Times New Roman" w:hAnsi="Times New Roman"/>
          <w:sz w:val="24"/>
          <w:szCs w:val="24"/>
        </w:rPr>
        <w:t xml:space="preserve"> 40 cm attālumā no ēkas stūra.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Ja ēka atrodas iekškvartālā, ēkas numerācijas zīme izvietojama uz ēkas fasādes, kura redzama no ielas, saistībā ar kuru tika piešķirta adrese.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Ja ēkas fasādes vērstas pret vairākām ielām, ēkas numerācijas zīme izvietojama uz tās fasādes, kas vērsta pret ielu, saistībā ar kuru tika piešķirta adrese.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Ja ēka atrodas atstatu no ielas – dārzā vai pagalmā, ēkas numerācijas zīme izvietojama uz žoga vai atsevišķa staba, kura dizains un izvietojums saskaņojams būvvaldē.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Ja ēkas sarežģītais arhitektoniskais veidojums vai citi apstākļi apgrūtina ēkas numerācijas zīmes izvietošanu, tad to izdara atsevišķi, saskaņojot ar būvvaldi.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Ēku numura un virziena norādes zīmes pamatā izmantojama tumši zaļa krāsa 6002 Leaf Green atbilstoši RAL krāsu katalogam, ar baltu apmali un uzrakstiem baltā, gaismu atstarojošā krāsā. Uz zīmes jābūt norādītam ielas nosaukumam un ēkas numuram. Pēc nekustamā īpašuma īpašnieka ieskatiem uz numura zīmes var norādīt īpašnieka uzvārdu vai īpašuma statusu.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Ēku numerācijas zīmju izmēri: 220 x 320 (+ /- 20) mm. </w:t>
      </w:r>
    </w:p>
    <w:p w:rsidR="009217B3" w:rsidRPr="009F5CA4" w:rsidRDefault="009217B3" w:rsidP="009217B3">
      <w:pPr>
        <w:pStyle w:val="ListParagraph"/>
        <w:numPr>
          <w:ilvl w:val="1"/>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Ielu nosaukumu, virziena norāžu plāksnes izmēri:160 x 560; 160 x 640; 160 x 680 (+/- 20) mm.</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Virziena norāde uz lauku sētu jāizvieto vietā, kur sētas iebraucamais ceļš savienojas ar valsts vai pašvaldības ceļu.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Lauku sētas nosaukums jānovieto redzamā vietā pagalmā vai pie iebrauktuves pagalmā. Lauku sētas nosaukuma dizainu un konkrētu atrašanās vietu pašvaldība nereglamentē.</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Uz ēkas numerācijas un virziena norādes zīmes valsts valodā norādāma šāda informācija: </w:t>
      </w:r>
    </w:p>
    <w:p w:rsidR="009217B3" w:rsidRPr="009F5CA4" w:rsidRDefault="009217B3" w:rsidP="009217B3">
      <w:pPr>
        <w:ind w:left="1080"/>
        <w:jc w:val="both"/>
      </w:pPr>
      <w:r w:rsidRPr="009F5CA4">
        <w:lastRenderedPageBreak/>
        <w:t xml:space="preserve">19.1. ielas (laukuma) virziena norādes nosaukums (pilni vārdi bez saīsinājumiem), 19.2. numurs, </w:t>
      </w:r>
    </w:p>
    <w:p w:rsidR="009217B3" w:rsidRPr="009F5CA4" w:rsidRDefault="009217B3" w:rsidP="009217B3">
      <w:pPr>
        <w:ind w:left="1080"/>
        <w:jc w:val="both"/>
      </w:pPr>
      <w:r w:rsidRPr="009F5CA4">
        <w:t xml:space="preserve">19.3. ēkas piederība: </w:t>
      </w:r>
    </w:p>
    <w:p w:rsidR="009217B3" w:rsidRPr="009F5CA4" w:rsidRDefault="009217B3" w:rsidP="009217B3">
      <w:pPr>
        <w:ind w:left="1080" w:firstLine="360"/>
        <w:jc w:val="both"/>
      </w:pPr>
      <w:r w:rsidRPr="009F5CA4">
        <w:t xml:space="preserve">19.3.1. konkretizējot īpašnieka personu, norāda ēkas īpašnieka vārda pirmo burtu un uzvārdu vai juridiskas personas nosaukumu atbilstoši ierakstam zemesgrāmatā; </w:t>
      </w:r>
    </w:p>
    <w:p w:rsidR="009217B3" w:rsidRPr="009F5CA4" w:rsidRDefault="009217B3" w:rsidP="009217B3">
      <w:pPr>
        <w:ind w:left="1080" w:firstLine="360"/>
        <w:jc w:val="both"/>
      </w:pPr>
      <w:r w:rsidRPr="009F5CA4">
        <w:t xml:space="preserve">19.3.2. konkretizējot īpašuma piederību, var norādīt, ka </w:t>
      </w:r>
      <w:r>
        <w:pgNum/>
      </w:r>
      <w:r>
        <w:t>a sir</w:t>
      </w:r>
      <w:r w:rsidRPr="009F5CA4">
        <w:t xml:space="preserve"> privātīpašums, kopīpašums, pašvaldības īpašums vai valsts īpašums; </w:t>
      </w:r>
    </w:p>
    <w:p w:rsidR="009217B3" w:rsidRPr="009F5CA4" w:rsidRDefault="009217B3" w:rsidP="009217B3">
      <w:pPr>
        <w:ind w:left="1080" w:firstLine="360"/>
        <w:jc w:val="both"/>
      </w:pPr>
      <w:r w:rsidRPr="009F5CA4">
        <w:t>19.3.3. nekonkretizējot īpašnieka personu, atstāt bez jebkādas norādes par ēkas piederību vai īpašnieku.</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Ja mainās ēkas piederība, tad viena mēneša laikā no īpašuma nostiprināšanas zemesgrāmatā numerācijas zīmē jānomaina informācija. </w:t>
      </w:r>
    </w:p>
    <w:p w:rsidR="009217B3" w:rsidRPr="009F5CA4" w:rsidRDefault="009217B3" w:rsidP="009217B3">
      <w:pPr>
        <w:pStyle w:val="ListParagraph"/>
        <w:ind w:left="1080"/>
        <w:jc w:val="both"/>
        <w:rPr>
          <w:rFonts w:ascii="Times New Roman" w:hAnsi="Times New Roman"/>
          <w:sz w:val="24"/>
          <w:szCs w:val="24"/>
        </w:rPr>
      </w:pPr>
    </w:p>
    <w:p w:rsidR="009217B3" w:rsidRPr="009F5CA4" w:rsidRDefault="009217B3" w:rsidP="009217B3">
      <w:pPr>
        <w:pStyle w:val="ListParagraph"/>
        <w:ind w:left="1080"/>
        <w:jc w:val="center"/>
        <w:rPr>
          <w:rFonts w:ascii="Times New Roman" w:hAnsi="Times New Roman"/>
          <w:b/>
          <w:sz w:val="24"/>
          <w:szCs w:val="24"/>
        </w:rPr>
      </w:pPr>
      <w:r w:rsidRPr="009F5CA4">
        <w:rPr>
          <w:rFonts w:ascii="Times New Roman" w:hAnsi="Times New Roman"/>
          <w:b/>
          <w:sz w:val="24"/>
          <w:szCs w:val="24"/>
        </w:rPr>
        <w:t>III Administratīvā atbildība par saistošo noteikumu neievērošanu</w:t>
      </w:r>
    </w:p>
    <w:p w:rsidR="009217B3" w:rsidRPr="009F5CA4" w:rsidRDefault="009217B3" w:rsidP="009217B3">
      <w:pPr>
        <w:pStyle w:val="ListParagraph"/>
        <w:ind w:left="1080"/>
        <w:jc w:val="center"/>
        <w:rPr>
          <w:rFonts w:ascii="Times New Roman" w:hAnsi="Times New Roman"/>
          <w:b/>
          <w:sz w:val="24"/>
          <w:szCs w:val="24"/>
        </w:rPr>
      </w:pP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Par saistošo noteikumu pārkāpšanu paredzēta administratīvā atbildība – tiek izteikts brīdinājums. </w:t>
      </w: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 Administratīvais sods neatbrīvo šo noteikumu pārkāpēju no pārkāpuma novēršanas. </w:t>
      </w:r>
    </w:p>
    <w:p w:rsidR="009217B3" w:rsidRPr="009F5CA4" w:rsidRDefault="009217B3" w:rsidP="009217B3">
      <w:pPr>
        <w:ind w:left="720"/>
        <w:jc w:val="both"/>
      </w:pPr>
    </w:p>
    <w:p w:rsidR="009217B3" w:rsidRPr="009F5CA4" w:rsidRDefault="009217B3" w:rsidP="009217B3">
      <w:pPr>
        <w:ind w:firstLine="720"/>
        <w:jc w:val="center"/>
        <w:rPr>
          <w:b/>
        </w:rPr>
      </w:pPr>
      <w:r w:rsidRPr="009F5CA4">
        <w:rPr>
          <w:b/>
        </w:rPr>
        <w:t>IV Noslēguma jautājums</w:t>
      </w:r>
    </w:p>
    <w:p w:rsidR="009217B3" w:rsidRPr="009F5CA4" w:rsidRDefault="009217B3" w:rsidP="009217B3">
      <w:pPr>
        <w:ind w:firstLine="720"/>
        <w:jc w:val="center"/>
        <w:rPr>
          <w:b/>
        </w:rPr>
      </w:pPr>
    </w:p>
    <w:p w:rsidR="009217B3" w:rsidRPr="009F5CA4" w:rsidRDefault="009217B3" w:rsidP="009217B3">
      <w:pPr>
        <w:pStyle w:val="ListParagraph"/>
        <w:numPr>
          <w:ilvl w:val="0"/>
          <w:numId w:val="23"/>
        </w:numPr>
        <w:spacing w:after="0" w:line="240" w:lineRule="auto"/>
        <w:contextualSpacing/>
        <w:jc w:val="both"/>
        <w:rPr>
          <w:rFonts w:ascii="Times New Roman" w:hAnsi="Times New Roman"/>
          <w:sz w:val="24"/>
          <w:szCs w:val="24"/>
        </w:rPr>
      </w:pPr>
      <w:r w:rsidRPr="009F5CA4">
        <w:rPr>
          <w:rFonts w:ascii="Times New Roman" w:hAnsi="Times New Roman"/>
          <w:sz w:val="24"/>
          <w:szCs w:val="24"/>
        </w:rPr>
        <w:t xml:space="preserve">Kārsavas pilsētā un Kārsavas novada ciemos esošās ēku numerācijas zīmes, kas neatbilst  šajos saistošajos noteikumos norādītajām prasībām, un ielu (laukumu) nosaukumu norādes nomaināmas un izvietojamas atbilstoši prasībām līdz 2016.gada 31.decembrim. </w:t>
      </w:r>
    </w:p>
    <w:p w:rsidR="009217B3" w:rsidRDefault="009217B3" w:rsidP="009217B3">
      <w:pPr>
        <w:jc w:val="both"/>
      </w:pPr>
    </w:p>
    <w:p w:rsidR="009217B3" w:rsidRDefault="009217B3" w:rsidP="009217B3">
      <w:pPr>
        <w:ind w:left="720"/>
        <w:jc w:val="both"/>
      </w:pPr>
    </w:p>
    <w:p w:rsidR="009217B3" w:rsidRDefault="009217B3" w:rsidP="009217B3">
      <w:pPr>
        <w:ind w:left="720"/>
        <w:jc w:val="both"/>
      </w:pPr>
    </w:p>
    <w:p w:rsidR="00834D31" w:rsidRDefault="00834D31" w:rsidP="00834D31">
      <w:pPr>
        <w:pStyle w:val="naisf"/>
        <w:spacing w:before="0" w:after="360"/>
        <w:ind w:firstLine="0"/>
      </w:pPr>
    </w:p>
    <w:p w:rsidR="00834D31" w:rsidRDefault="00834D31" w:rsidP="00834D31">
      <w:pPr>
        <w:tabs>
          <w:tab w:val="center" w:pos="4153"/>
        </w:tabs>
      </w:pPr>
      <w:r>
        <w:t>Sēdes vadītāja</w:t>
      </w:r>
      <w:r>
        <w:tab/>
        <w:t xml:space="preserve">           </w:t>
      </w:r>
      <w:r w:rsidR="000B4DD9">
        <w:t xml:space="preserve">                                                                 </w:t>
      </w:r>
      <w:r>
        <w:t xml:space="preserve">                 I.Silicka</w:t>
      </w:r>
    </w:p>
    <w:p w:rsidR="00834D31" w:rsidRDefault="00834D31" w:rsidP="00834D31">
      <w:pPr>
        <w:jc w:val="center"/>
        <w:rPr>
          <w:b/>
        </w:rPr>
      </w:pPr>
    </w:p>
    <w:p w:rsidR="009217B3" w:rsidRDefault="009217B3" w:rsidP="00834D31">
      <w:pPr>
        <w:jc w:val="center"/>
        <w:rPr>
          <w:b/>
        </w:rPr>
      </w:pPr>
    </w:p>
    <w:p w:rsidR="009217B3" w:rsidRDefault="009217B3" w:rsidP="00834D31">
      <w:pPr>
        <w:jc w:val="center"/>
        <w:rPr>
          <w:b/>
        </w:rPr>
      </w:pPr>
    </w:p>
    <w:p w:rsidR="009217B3" w:rsidRDefault="009217B3" w:rsidP="00834D31">
      <w:pPr>
        <w:jc w:val="center"/>
        <w:rPr>
          <w:b/>
        </w:rPr>
      </w:pPr>
    </w:p>
    <w:p w:rsidR="009217B3" w:rsidRDefault="009217B3" w:rsidP="00834D31">
      <w:pPr>
        <w:jc w:val="center"/>
        <w:rPr>
          <w:b/>
        </w:rPr>
      </w:pPr>
    </w:p>
    <w:p w:rsidR="000B4DD9" w:rsidRDefault="000B4DD9" w:rsidP="00834D31">
      <w:pPr>
        <w:jc w:val="center"/>
        <w:rPr>
          <w:b/>
        </w:rPr>
      </w:pPr>
    </w:p>
    <w:p w:rsidR="000B4DD9" w:rsidRDefault="000B4DD9" w:rsidP="00834D31">
      <w:pPr>
        <w:jc w:val="center"/>
        <w:rPr>
          <w:b/>
        </w:rPr>
      </w:pPr>
    </w:p>
    <w:p w:rsidR="000B4DD9" w:rsidRDefault="000B4DD9" w:rsidP="00834D31">
      <w:pPr>
        <w:jc w:val="center"/>
        <w:rPr>
          <w:b/>
        </w:rPr>
      </w:pPr>
      <w:bookmarkStart w:id="0" w:name="_GoBack"/>
      <w:bookmarkEnd w:id="0"/>
    </w:p>
    <w:p w:rsidR="009217B3" w:rsidRDefault="009217B3" w:rsidP="00834D31">
      <w:pPr>
        <w:jc w:val="center"/>
        <w:rPr>
          <w:b/>
        </w:rPr>
      </w:pPr>
    </w:p>
    <w:p w:rsidR="009217B3" w:rsidRDefault="009217B3" w:rsidP="00834D31">
      <w:pPr>
        <w:jc w:val="center"/>
        <w:rPr>
          <w:b/>
        </w:rPr>
      </w:pPr>
    </w:p>
    <w:p w:rsidR="009217B3" w:rsidRDefault="009217B3" w:rsidP="00834D31">
      <w:pPr>
        <w:jc w:val="center"/>
        <w:rPr>
          <w:b/>
        </w:rPr>
      </w:pPr>
    </w:p>
    <w:p w:rsidR="009217B3" w:rsidRDefault="009217B3" w:rsidP="009217B3"/>
    <w:p w:rsidR="009217B3" w:rsidRPr="005E23E5" w:rsidRDefault="009217B3" w:rsidP="009217B3">
      <w:pPr>
        <w:jc w:val="center"/>
      </w:pPr>
    </w:p>
    <w:p w:rsidR="009217B3" w:rsidRDefault="009217B3" w:rsidP="009217B3">
      <w:pPr>
        <w:spacing w:line="360" w:lineRule="auto"/>
        <w:jc w:val="center"/>
        <w:rPr>
          <w:b/>
          <w:color w:val="333333"/>
        </w:rPr>
      </w:pPr>
      <w:r>
        <w:rPr>
          <w:b/>
          <w:noProof/>
          <w:color w:val="333333"/>
        </w:rPr>
        <w:lastRenderedPageBreak/>
        <w:drawing>
          <wp:anchor distT="0" distB="0" distL="114300" distR="114300" simplePos="0" relativeHeight="251665408" behindDoc="1" locked="0" layoutInCell="1" allowOverlap="1" wp14:anchorId="3B55A9E2" wp14:editId="60631A3E">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4"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9217B3" w:rsidRDefault="009217B3" w:rsidP="009217B3">
      <w:pPr>
        <w:spacing w:line="360" w:lineRule="auto"/>
        <w:jc w:val="center"/>
        <w:rPr>
          <w:b/>
          <w:color w:val="333333"/>
        </w:rPr>
      </w:pPr>
    </w:p>
    <w:p w:rsidR="009217B3" w:rsidRDefault="009217B3" w:rsidP="009217B3">
      <w:pPr>
        <w:spacing w:line="360" w:lineRule="auto"/>
        <w:jc w:val="center"/>
        <w:rPr>
          <w:b/>
          <w:color w:val="333333"/>
        </w:rPr>
      </w:pPr>
    </w:p>
    <w:p w:rsidR="009217B3" w:rsidRDefault="009217B3" w:rsidP="009217B3">
      <w:pPr>
        <w:spacing w:line="360" w:lineRule="auto"/>
        <w:jc w:val="center"/>
        <w:rPr>
          <w:b/>
          <w:color w:val="333333"/>
        </w:rPr>
      </w:pPr>
      <w:r>
        <w:rPr>
          <w:b/>
          <w:color w:val="333333"/>
        </w:rPr>
        <w:t xml:space="preserve">                              </w:t>
      </w:r>
    </w:p>
    <w:p w:rsidR="009217B3" w:rsidRPr="00F07246" w:rsidRDefault="009217B3" w:rsidP="009217B3">
      <w:pPr>
        <w:spacing w:line="360" w:lineRule="auto"/>
        <w:jc w:val="center"/>
        <w:rPr>
          <w:b/>
          <w:color w:val="333333"/>
        </w:rPr>
      </w:pPr>
      <w:r>
        <w:rPr>
          <w:b/>
          <w:color w:val="333333"/>
        </w:rPr>
        <w:t>LATVIJAS  REPUBLIKA</w:t>
      </w:r>
    </w:p>
    <w:p w:rsidR="009217B3" w:rsidRDefault="009217B3" w:rsidP="009217B3">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9217B3" w:rsidRPr="00644D31" w:rsidRDefault="009217B3" w:rsidP="009217B3">
      <w:pPr>
        <w:jc w:val="center"/>
        <w:rPr>
          <w:b/>
          <w:color w:val="333333"/>
          <w:sz w:val="16"/>
          <w:szCs w:val="16"/>
        </w:rPr>
      </w:pPr>
      <w:r>
        <w:rPr>
          <w:b/>
          <w:color w:val="333333"/>
          <w:sz w:val="16"/>
          <w:szCs w:val="16"/>
        </w:rPr>
        <w:t>____________________________________________________________________________________________</w:t>
      </w:r>
    </w:p>
    <w:p w:rsidR="009217B3" w:rsidRDefault="009217B3" w:rsidP="009217B3">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9217B3" w:rsidRDefault="009217B3" w:rsidP="009217B3">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9217B3" w:rsidRPr="009F5CA4" w:rsidRDefault="009217B3" w:rsidP="009217B3">
      <w:pPr>
        <w:ind w:left="720"/>
        <w:jc w:val="both"/>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r>
          <w:rPr>
            <w:color w:val="333333"/>
            <w:sz w:val="18"/>
            <w:szCs w:val="18"/>
          </w:rPr>
          <w:t xml:space="preserve"> </w:t>
        </w:r>
      </w:smartTag>
      <w:r>
        <w:rPr>
          <w:color w:val="333333"/>
          <w:sz w:val="18"/>
          <w:szCs w:val="18"/>
        </w:rPr>
        <w:t xml:space="preserve">65711030 , e-pasts: </w:t>
      </w:r>
      <w:hyperlink r:id="rId8" w:history="1">
        <w:r w:rsidRPr="00695E8D">
          <w:rPr>
            <w:rStyle w:val="Hyperlink"/>
            <w:sz w:val="18"/>
            <w:szCs w:val="18"/>
          </w:rPr>
          <w:t>dome@karsava.lv</w:t>
        </w:r>
      </w:hyperlink>
    </w:p>
    <w:p w:rsidR="009217B3" w:rsidRPr="009F5CA4" w:rsidRDefault="009217B3" w:rsidP="009217B3">
      <w:pPr>
        <w:ind w:left="720"/>
        <w:jc w:val="both"/>
      </w:pPr>
    </w:p>
    <w:p w:rsidR="009217B3" w:rsidRPr="00B215F8" w:rsidRDefault="009217B3" w:rsidP="009217B3">
      <w:pPr>
        <w:shd w:val="clear" w:color="auto" w:fill="FFFFFF"/>
        <w:jc w:val="center"/>
        <w:rPr>
          <w:b/>
          <w:bCs/>
        </w:rPr>
      </w:pPr>
      <w:r w:rsidRPr="00B215F8">
        <w:rPr>
          <w:b/>
          <w:bCs/>
        </w:rPr>
        <w:t>Paskaidrojuma raksts </w:t>
      </w:r>
    </w:p>
    <w:p w:rsidR="009217B3" w:rsidRPr="00B215F8" w:rsidRDefault="009217B3" w:rsidP="009217B3">
      <w:pPr>
        <w:jc w:val="center"/>
        <w:rPr>
          <w:b/>
          <w:bCs/>
        </w:rPr>
      </w:pPr>
      <w:r w:rsidRPr="00B215F8">
        <w:rPr>
          <w:b/>
          <w:bCs/>
        </w:rPr>
        <w:t>Kārsavas novada pašvaldības 2015.gada 26.marta saistošajiem noteikumiem Nr.5</w:t>
      </w:r>
    </w:p>
    <w:p w:rsidR="009217B3" w:rsidRPr="00B215F8" w:rsidRDefault="009217B3" w:rsidP="009217B3">
      <w:pPr>
        <w:jc w:val="center"/>
        <w:rPr>
          <w:b/>
        </w:rPr>
      </w:pPr>
      <w:r w:rsidRPr="00B215F8">
        <w:t>„</w:t>
      </w:r>
      <w:r w:rsidRPr="00B215F8">
        <w:rPr>
          <w:b/>
        </w:rPr>
        <w:t>Par ēku numerācijas zīmju un ielu /laukumu nosaukumu</w:t>
      </w:r>
    </w:p>
    <w:p w:rsidR="009217B3" w:rsidRDefault="009217B3" w:rsidP="009217B3">
      <w:pPr>
        <w:jc w:val="center"/>
        <w:rPr>
          <w:b/>
        </w:rPr>
      </w:pPr>
      <w:r w:rsidRPr="00B215F8">
        <w:rPr>
          <w:b/>
        </w:rPr>
        <w:t>norāžu izvietošanu Kārsavas novadā”</w:t>
      </w:r>
    </w:p>
    <w:p w:rsidR="009217B3" w:rsidRPr="00B215F8" w:rsidRDefault="009217B3" w:rsidP="009217B3">
      <w:pPr>
        <w:jc w:val="center"/>
        <w:rPr>
          <w:b/>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90"/>
        <w:gridCol w:w="6300"/>
      </w:tblGrid>
      <w:tr w:rsidR="009217B3" w:rsidRPr="009F5CA4" w:rsidTr="00B502B8">
        <w:tc>
          <w:tcPr>
            <w:tcW w:w="12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spacing w:before="100" w:beforeAutospacing="1" w:after="100" w:afterAutospacing="1" w:line="315" w:lineRule="atLeast"/>
              <w:jc w:val="center"/>
              <w:rPr>
                <w:color w:val="414142"/>
              </w:rPr>
            </w:pPr>
            <w:r w:rsidRPr="009F5CA4">
              <w:rPr>
                <w:color w:val="414142"/>
              </w:rPr>
              <w:t>Paskaidrojuma raksta sadaļas</w:t>
            </w:r>
          </w:p>
        </w:tc>
        <w:tc>
          <w:tcPr>
            <w:tcW w:w="3800" w:type="pct"/>
            <w:tcBorders>
              <w:top w:val="outset" w:sz="6" w:space="0" w:color="414142"/>
              <w:left w:val="outset" w:sz="6" w:space="0" w:color="414142"/>
              <w:bottom w:val="outset" w:sz="6" w:space="0" w:color="414142"/>
              <w:right w:val="outset" w:sz="6" w:space="0" w:color="414142"/>
            </w:tcBorders>
            <w:vAlign w:val="center"/>
            <w:hideMark/>
          </w:tcPr>
          <w:p w:rsidR="009217B3" w:rsidRPr="009F5CA4" w:rsidRDefault="009217B3" w:rsidP="00B502B8">
            <w:pPr>
              <w:spacing w:before="100" w:beforeAutospacing="1" w:after="100" w:afterAutospacing="1" w:line="315" w:lineRule="atLeast"/>
              <w:jc w:val="center"/>
              <w:rPr>
                <w:color w:val="414142"/>
              </w:rPr>
            </w:pPr>
            <w:r w:rsidRPr="009F5CA4">
              <w:rPr>
                <w:color w:val="414142"/>
              </w:rPr>
              <w:t>Informācija</w:t>
            </w:r>
          </w:p>
        </w:tc>
      </w:tr>
      <w:tr w:rsidR="009217B3" w:rsidRPr="009F5CA4" w:rsidTr="00B502B8">
        <w:tc>
          <w:tcPr>
            <w:tcW w:w="12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1. Projekta nepieciešamības pamatojums</w:t>
            </w:r>
          </w:p>
        </w:tc>
        <w:tc>
          <w:tcPr>
            <w:tcW w:w="3800" w:type="pct"/>
            <w:tcBorders>
              <w:top w:val="outset" w:sz="6" w:space="0" w:color="414142"/>
              <w:left w:val="outset" w:sz="6" w:space="0" w:color="414142"/>
              <w:bottom w:val="outset" w:sz="6" w:space="0" w:color="414142"/>
              <w:right w:val="outset" w:sz="6" w:space="0" w:color="414142"/>
            </w:tcBorders>
            <w:vAlign w:val="center"/>
            <w:hideMark/>
          </w:tcPr>
          <w:p w:rsidR="009217B3" w:rsidRPr="009F5CA4" w:rsidRDefault="009217B3" w:rsidP="00B502B8">
            <w:pPr>
              <w:rPr>
                <w:color w:val="414142"/>
              </w:rPr>
            </w:pPr>
            <w:r w:rsidRPr="009F5CA4">
              <w:rPr>
                <w:color w:val="414142"/>
              </w:rPr>
              <w:t>Saistošie noteikumi reglamentē ēku numerācijas zīmju un ielu nosaukuma norāžu izvietošanas kārtību Kārsavas novada administratīvajā teritorijā. Tiek noteikts pārejas periods līdz 2016.gada 31.decembrim nomainīt ēku numerācijas zīmes atbilstoši saistošo noteikumu prasībām un izvietot ielu nosaukuma norādes.</w:t>
            </w:r>
          </w:p>
        </w:tc>
      </w:tr>
      <w:tr w:rsidR="009217B3" w:rsidRPr="009F5CA4" w:rsidTr="00B502B8">
        <w:tc>
          <w:tcPr>
            <w:tcW w:w="12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2. Īss projekta satura izklāsts</w:t>
            </w:r>
          </w:p>
        </w:tc>
        <w:tc>
          <w:tcPr>
            <w:tcW w:w="3800" w:type="pct"/>
            <w:tcBorders>
              <w:top w:val="outset" w:sz="6" w:space="0" w:color="414142"/>
              <w:left w:val="outset" w:sz="6" w:space="0" w:color="414142"/>
              <w:bottom w:val="outset" w:sz="6" w:space="0" w:color="414142"/>
              <w:right w:val="outset" w:sz="6" w:space="0" w:color="414142"/>
            </w:tcBorders>
            <w:vAlign w:val="center"/>
            <w:hideMark/>
          </w:tcPr>
          <w:p w:rsidR="009217B3" w:rsidRPr="009F5CA4" w:rsidRDefault="009217B3" w:rsidP="00B502B8">
            <w:pPr>
              <w:rPr>
                <w:color w:val="414142"/>
              </w:rPr>
            </w:pPr>
            <w:r w:rsidRPr="009F5CA4">
              <w:rPr>
                <w:color w:val="414142"/>
              </w:rPr>
              <w:t>Ar saistošajiem noteikumiem tiek noteikts Kārsavas novada pašvaldības ēku numerācijas un ielu nosaukuma norāžu dizains un izvietošanas kārtība, kā arī noteikta administratīvā atbildība par saistošo noteikumu neievērošanu.</w:t>
            </w:r>
          </w:p>
        </w:tc>
      </w:tr>
      <w:tr w:rsidR="009217B3" w:rsidRPr="009F5CA4" w:rsidTr="00B502B8">
        <w:tc>
          <w:tcPr>
            <w:tcW w:w="12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3. Informācija par plānoto projekta ietekmi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Ielu nosaukuma norāžu izgatavošana un izvietošana tiek apmaksāta no Kārsavas novada pašvaldības budžeta.</w:t>
            </w:r>
          </w:p>
        </w:tc>
      </w:tr>
      <w:tr w:rsidR="009217B3" w:rsidRPr="009F5CA4" w:rsidTr="00B502B8">
        <w:tc>
          <w:tcPr>
            <w:tcW w:w="12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4. Informācija par plānoto projekta ietekmi uz uzņēmējdarbības vidi pašvaldības teritorijā</w:t>
            </w:r>
          </w:p>
        </w:tc>
        <w:tc>
          <w:tcPr>
            <w:tcW w:w="38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Nav attiecināms.</w:t>
            </w:r>
          </w:p>
        </w:tc>
      </w:tr>
      <w:tr w:rsidR="009217B3" w:rsidRPr="009F5CA4" w:rsidTr="00B502B8">
        <w:tc>
          <w:tcPr>
            <w:tcW w:w="12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5. Informācija par administratīvajām procedūrām</w:t>
            </w:r>
          </w:p>
        </w:tc>
        <w:tc>
          <w:tcPr>
            <w:tcW w:w="38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Nav attiecināms.</w:t>
            </w:r>
          </w:p>
        </w:tc>
      </w:tr>
      <w:tr w:rsidR="009217B3" w:rsidRPr="009F5CA4" w:rsidTr="00B502B8">
        <w:tc>
          <w:tcPr>
            <w:tcW w:w="12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6. Informācija par konsultācijām ar privātpersonām</w:t>
            </w:r>
          </w:p>
        </w:tc>
        <w:tc>
          <w:tcPr>
            <w:tcW w:w="3800" w:type="pct"/>
            <w:tcBorders>
              <w:top w:val="outset" w:sz="6" w:space="0" w:color="414142"/>
              <w:left w:val="outset" w:sz="6" w:space="0" w:color="414142"/>
              <w:bottom w:val="outset" w:sz="6" w:space="0" w:color="414142"/>
              <w:right w:val="outset" w:sz="6" w:space="0" w:color="414142"/>
            </w:tcBorders>
            <w:hideMark/>
          </w:tcPr>
          <w:p w:rsidR="009217B3" w:rsidRPr="009F5CA4" w:rsidRDefault="009217B3" w:rsidP="00B502B8">
            <w:pPr>
              <w:rPr>
                <w:color w:val="414142"/>
              </w:rPr>
            </w:pPr>
            <w:r w:rsidRPr="009F5CA4">
              <w:rPr>
                <w:color w:val="414142"/>
              </w:rPr>
              <w:t>Nav notikušas.</w:t>
            </w:r>
          </w:p>
        </w:tc>
      </w:tr>
    </w:tbl>
    <w:p w:rsidR="009217B3" w:rsidRPr="009F5CA4" w:rsidRDefault="009217B3" w:rsidP="009217B3">
      <w:pPr>
        <w:ind w:left="720"/>
        <w:jc w:val="both"/>
      </w:pPr>
    </w:p>
    <w:p w:rsidR="009217B3" w:rsidRDefault="009217B3" w:rsidP="009217B3">
      <w:pPr>
        <w:ind w:left="720"/>
        <w:jc w:val="both"/>
      </w:pPr>
    </w:p>
    <w:p w:rsidR="009217B3" w:rsidRDefault="009217B3" w:rsidP="00834D31">
      <w:pPr>
        <w:jc w:val="center"/>
        <w:rPr>
          <w:b/>
        </w:rPr>
      </w:pPr>
    </w:p>
    <w:p w:rsidR="009217B3" w:rsidRDefault="009217B3" w:rsidP="009217B3">
      <w:pPr>
        <w:pStyle w:val="naisf"/>
        <w:spacing w:before="0" w:after="360"/>
        <w:ind w:firstLine="0"/>
      </w:pPr>
    </w:p>
    <w:p w:rsidR="009217B3" w:rsidRDefault="009217B3" w:rsidP="009217B3">
      <w:pPr>
        <w:tabs>
          <w:tab w:val="center" w:pos="4153"/>
        </w:tabs>
      </w:pPr>
      <w:r>
        <w:t>Sēdes vadītāja</w:t>
      </w:r>
      <w:r>
        <w:tab/>
        <w:t xml:space="preserve">           </w:t>
      </w:r>
      <w:r w:rsidR="000B4DD9">
        <w:t xml:space="preserve">                                          </w:t>
      </w:r>
      <w:r>
        <w:t xml:space="preserve">              I.Silicka</w:t>
      </w: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sectPr w:rsidR="00834D31"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519"/>
    <w:multiLevelType w:val="multilevel"/>
    <w:tmpl w:val="D2407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90A5C0D"/>
    <w:multiLevelType w:val="hybridMultilevel"/>
    <w:tmpl w:val="83F85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1524853"/>
    <w:multiLevelType w:val="multilevel"/>
    <w:tmpl w:val="ACC8EA1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740"/>
        </w:tabs>
        <w:ind w:left="174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836B02"/>
    <w:multiLevelType w:val="multilevel"/>
    <w:tmpl w:val="B6426FC4"/>
    <w:lvl w:ilvl="0">
      <w:start w:val="1"/>
      <w:numFmt w:val="decimal"/>
      <w:lvlText w:val="%1."/>
      <w:lvlJc w:val="left"/>
      <w:pPr>
        <w:ind w:left="810" w:hanging="810"/>
      </w:pPr>
    </w:lvl>
    <w:lvl w:ilvl="1">
      <w:start w:val="1"/>
      <w:numFmt w:val="decimal"/>
      <w:lvlText w:val="%1.%2."/>
      <w:lvlJc w:val="left"/>
      <w:pPr>
        <w:ind w:left="1170" w:hanging="810"/>
      </w:pPr>
      <w:rPr>
        <w:color w:val="auto"/>
      </w:r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1" w15:restartNumberingAfterBreak="0">
    <w:nsid w:val="53BE633F"/>
    <w:multiLevelType w:val="multilevel"/>
    <w:tmpl w:val="73D8A6BA"/>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97B79E2"/>
    <w:multiLevelType w:val="hybridMultilevel"/>
    <w:tmpl w:val="7EFE3726"/>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8774A89"/>
    <w:multiLevelType w:val="hybridMultilevel"/>
    <w:tmpl w:val="69F43B6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78B20675"/>
    <w:multiLevelType w:val="hybridMultilevel"/>
    <w:tmpl w:val="1DEEA3C0"/>
    <w:lvl w:ilvl="0" w:tplc="0426000F">
      <w:start w:val="1"/>
      <w:numFmt w:val="decimal"/>
      <w:lvlText w:val="%1."/>
      <w:lvlJc w:val="left"/>
      <w:pPr>
        <w:tabs>
          <w:tab w:val="num" w:pos="360"/>
        </w:tabs>
        <w:ind w:left="360" w:hanging="360"/>
      </w:pPr>
      <w:rPr>
        <w:rFonts w:hint="default"/>
      </w:rPr>
    </w:lvl>
    <w:lvl w:ilvl="1" w:tplc="AA5871D8">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78F3603D"/>
    <w:multiLevelType w:val="hybridMultilevel"/>
    <w:tmpl w:val="F056B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9784CC5"/>
    <w:multiLevelType w:val="hybridMultilevel"/>
    <w:tmpl w:val="28C0B6A0"/>
    <w:lvl w:ilvl="0" w:tplc="7024A8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9"/>
  </w:num>
  <w:num w:numId="3">
    <w:abstractNumId w:val="14"/>
  </w:num>
  <w:num w:numId="4">
    <w:abstractNumId w:val="4"/>
  </w:num>
  <w:num w:numId="5">
    <w:abstractNumId w:val="21"/>
  </w:num>
  <w:num w:numId="6">
    <w:abstractNumId w:val="20"/>
  </w:num>
  <w:num w:numId="7">
    <w:abstractNumId w:val="10"/>
  </w:num>
  <w:num w:numId="8">
    <w:abstractNumId w:val="3"/>
  </w:num>
  <w:num w:numId="9">
    <w:abstractNumId w:val="7"/>
  </w:num>
  <w:num w:numId="10">
    <w:abstractNumId w:val="12"/>
  </w:num>
  <w:num w:numId="11">
    <w:abstractNumId w:val="9"/>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num>
  <w:num w:numId="18">
    <w:abstractNumId w:val="13"/>
  </w:num>
  <w:num w:numId="19">
    <w:abstractNumId w:val="2"/>
  </w:num>
  <w:num w:numId="20">
    <w:abstractNumId w:val="18"/>
  </w:num>
  <w:num w:numId="21">
    <w:abstractNumId w:val="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6401B"/>
    <w:rsid w:val="00097447"/>
    <w:rsid w:val="000A2C4A"/>
    <w:rsid w:val="000A5F7C"/>
    <w:rsid w:val="000B4DD9"/>
    <w:rsid w:val="000C2867"/>
    <w:rsid w:val="000F302E"/>
    <w:rsid w:val="00151749"/>
    <w:rsid w:val="001842D5"/>
    <w:rsid w:val="00193003"/>
    <w:rsid w:val="001A04EB"/>
    <w:rsid w:val="001D1AC4"/>
    <w:rsid w:val="001F7CA7"/>
    <w:rsid w:val="00236BB2"/>
    <w:rsid w:val="00242E0A"/>
    <w:rsid w:val="00271E7C"/>
    <w:rsid w:val="0027491F"/>
    <w:rsid w:val="00276AC3"/>
    <w:rsid w:val="002B0946"/>
    <w:rsid w:val="002C4D29"/>
    <w:rsid w:val="002E2EB7"/>
    <w:rsid w:val="00323A7D"/>
    <w:rsid w:val="003A1539"/>
    <w:rsid w:val="003B75C9"/>
    <w:rsid w:val="003F6BBB"/>
    <w:rsid w:val="00471804"/>
    <w:rsid w:val="004856B3"/>
    <w:rsid w:val="004F1611"/>
    <w:rsid w:val="005719D9"/>
    <w:rsid w:val="005C3047"/>
    <w:rsid w:val="005D7BC6"/>
    <w:rsid w:val="00617A64"/>
    <w:rsid w:val="00680F1F"/>
    <w:rsid w:val="006A3F99"/>
    <w:rsid w:val="006C2640"/>
    <w:rsid w:val="006C6AF5"/>
    <w:rsid w:val="006E0776"/>
    <w:rsid w:val="007111ED"/>
    <w:rsid w:val="00713FE7"/>
    <w:rsid w:val="007329CF"/>
    <w:rsid w:val="00783DC2"/>
    <w:rsid w:val="007915D6"/>
    <w:rsid w:val="007B3F00"/>
    <w:rsid w:val="007D203C"/>
    <w:rsid w:val="00824506"/>
    <w:rsid w:val="00834D31"/>
    <w:rsid w:val="0086777F"/>
    <w:rsid w:val="008E642B"/>
    <w:rsid w:val="008F689A"/>
    <w:rsid w:val="00917ACE"/>
    <w:rsid w:val="009217B3"/>
    <w:rsid w:val="00951B72"/>
    <w:rsid w:val="009719A5"/>
    <w:rsid w:val="00987AFF"/>
    <w:rsid w:val="009A4672"/>
    <w:rsid w:val="009C6B22"/>
    <w:rsid w:val="009F635A"/>
    <w:rsid w:val="009F6547"/>
    <w:rsid w:val="00A33877"/>
    <w:rsid w:val="00AB2E85"/>
    <w:rsid w:val="00AC74BB"/>
    <w:rsid w:val="00AC7710"/>
    <w:rsid w:val="00AD5755"/>
    <w:rsid w:val="00AE3B03"/>
    <w:rsid w:val="00B56B46"/>
    <w:rsid w:val="00B91ADA"/>
    <w:rsid w:val="00BE628E"/>
    <w:rsid w:val="00C05D2A"/>
    <w:rsid w:val="00C70BF3"/>
    <w:rsid w:val="00CA2A93"/>
    <w:rsid w:val="00CF22D4"/>
    <w:rsid w:val="00D10232"/>
    <w:rsid w:val="00D2361B"/>
    <w:rsid w:val="00D31844"/>
    <w:rsid w:val="00D336E5"/>
    <w:rsid w:val="00D42308"/>
    <w:rsid w:val="00D62254"/>
    <w:rsid w:val="00D97F39"/>
    <w:rsid w:val="00DB2FB6"/>
    <w:rsid w:val="00DB7151"/>
    <w:rsid w:val="00DC6BC5"/>
    <w:rsid w:val="00DD091D"/>
    <w:rsid w:val="00E02575"/>
    <w:rsid w:val="00E104E2"/>
    <w:rsid w:val="00E951FA"/>
    <w:rsid w:val="00EF7D38"/>
    <w:rsid w:val="00F40EEB"/>
    <w:rsid w:val="00F46896"/>
    <w:rsid w:val="00F863E8"/>
    <w:rsid w:val="00F90445"/>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uiPriority w:val="22"/>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4453</Words>
  <Characters>2539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2016-12-14T13:45:00Z</dcterms:created>
  <dcterms:modified xsi:type="dcterms:W3CDTF">2016-12-14T13:46:00Z</dcterms:modified>
</cp:coreProperties>
</file>