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p>
    <w:p w:rsidR="00092A3C" w:rsidRPr="00DC1F68" w:rsidRDefault="00092A3C" w:rsidP="00092A3C">
      <w:pPr>
        <w:rPr>
          <w:sz w:val="22"/>
          <w:szCs w:val="22"/>
        </w:rPr>
      </w:pPr>
      <w:bookmarkStart w:id="0" w:name="_GoBack"/>
      <w:bookmarkEnd w:id="0"/>
    </w:p>
    <w:p w:rsidR="00092A3C" w:rsidRDefault="00092A3C" w:rsidP="00092A3C">
      <w:pPr>
        <w:jc w:val="center"/>
        <w:rPr>
          <w:sz w:val="22"/>
          <w:szCs w:val="22"/>
        </w:rPr>
      </w:pPr>
    </w:p>
    <w:p w:rsidR="008814DF" w:rsidRDefault="008814DF" w:rsidP="008814DF">
      <w:pPr>
        <w:rPr>
          <w:sz w:val="22"/>
          <w:szCs w:val="22"/>
        </w:rPr>
      </w:pPr>
    </w:p>
    <w:p w:rsidR="008814DF" w:rsidRDefault="008814DF" w:rsidP="008814DF">
      <w:pPr>
        <w:rPr>
          <w:sz w:val="22"/>
          <w:szCs w:val="22"/>
        </w:rPr>
      </w:pPr>
    </w:p>
    <w:p w:rsidR="008814DF" w:rsidRDefault="008814DF" w:rsidP="008814DF"/>
    <w:p w:rsidR="008814DF" w:rsidRDefault="008814DF" w:rsidP="008814DF">
      <w:pPr>
        <w:jc w:val="center"/>
        <w:rPr>
          <w:color w:val="333333"/>
          <w:sz w:val="18"/>
          <w:szCs w:val="18"/>
        </w:rPr>
      </w:pPr>
      <w:r>
        <w:rPr>
          <w:b/>
        </w:rPr>
        <w:tab/>
      </w:r>
    </w:p>
    <w:p w:rsidR="008814DF" w:rsidRDefault="008814DF" w:rsidP="008814DF">
      <w:pPr>
        <w:tabs>
          <w:tab w:val="center" w:pos="1882"/>
          <w:tab w:val="right" w:pos="3765"/>
        </w:tabs>
      </w:pPr>
    </w:p>
    <w:p w:rsidR="008814DF" w:rsidRDefault="008814DF" w:rsidP="008814DF"/>
    <w:p w:rsidR="008814DF" w:rsidRPr="005E23E5" w:rsidRDefault="008814DF" w:rsidP="008814DF">
      <w:pPr>
        <w:jc w:val="center"/>
      </w:pPr>
    </w:p>
    <w:p w:rsidR="008814DF" w:rsidRDefault="008814DF" w:rsidP="008814DF">
      <w:pPr>
        <w:spacing w:line="360" w:lineRule="auto"/>
        <w:jc w:val="center"/>
        <w:rPr>
          <w:b/>
          <w:color w:val="333333"/>
        </w:rPr>
      </w:pPr>
      <w:r>
        <w:rPr>
          <w:b/>
          <w:noProof/>
          <w:color w:val="333333"/>
        </w:rPr>
        <w:drawing>
          <wp:anchor distT="0" distB="0" distL="114300" distR="114300" simplePos="0" relativeHeight="251661312" behindDoc="1" locked="0" layoutInCell="1" allowOverlap="1" wp14:anchorId="3BF8B053" wp14:editId="4E913379">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8814DF" w:rsidRDefault="008814DF" w:rsidP="008814DF">
      <w:pPr>
        <w:spacing w:line="360" w:lineRule="auto"/>
        <w:jc w:val="center"/>
        <w:rPr>
          <w:b/>
          <w:color w:val="333333"/>
        </w:rPr>
      </w:pPr>
    </w:p>
    <w:p w:rsidR="008814DF" w:rsidRDefault="008814DF" w:rsidP="008814DF">
      <w:pPr>
        <w:spacing w:line="360" w:lineRule="auto"/>
        <w:jc w:val="center"/>
        <w:rPr>
          <w:b/>
          <w:color w:val="333333"/>
        </w:rPr>
      </w:pPr>
    </w:p>
    <w:p w:rsidR="008814DF" w:rsidRPr="00F07246" w:rsidRDefault="008814DF" w:rsidP="008814DF">
      <w:pPr>
        <w:spacing w:line="360" w:lineRule="auto"/>
        <w:jc w:val="center"/>
        <w:rPr>
          <w:b/>
          <w:color w:val="333333"/>
        </w:rPr>
      </w:pPr>
      <w:r>
        <w:rPr>
          <w:b/>
          <w:color w:val="333333"/>
        </w:rPr>
        <w:t>LATVIJAS  REPUBLIKA</w:t>
      </w:r>
    </w:p>
    <w:p w:rsidR="008814DF" w:rsidRDefault="008814DF" w:rsidP="008814DF">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8814DF" w:rsidRPr="00644D31" w:rsidRDefault="008814DF" w:rsidP="008814DF">
      <w:pPr>
        <w:jc w:val="center"/>
        <w:rPr>
          <w:b/>
          <w:color w:val="333333"/>
          <w:sz w:val="16"/>
          <w:szCs w:val="16"/>
        </w:rPr>
      </w:pPr>
      <w:r>
        <w:rPr>
          <w:b/>
          <w:color w:val="333333"/>
          <w:sz w:val="16"/>
          <w:szCs w:val="16"/>
        </w:rPr>
        <w:t>____________________________________________________________________________________________</w:t>
      </w:r>
    </w:p>
    <w:p w:rsidR="008814DF" w:rsidRDefault="008814DF" w:rsidP="008814DF">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8814DF" w:rsidRDefault="008814DF" w:rsidP="008814DF">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8814DF" w:rsidRPr="00463676" w:rsidRDefault="008814DF" w:rsidP="008814D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8814DF" w:rsidRPr="00FE6EF6" w:rsidRDefault="008814DF" w:rsidP="008814DF">
      <w:pPr>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8814DF" w:rsidRDefault="008814DF" w:rsidP="008814DF"/>
    <w:p w:rsidR="008814DF" w:rsidRPr="00E2142B" w:rsidRDefault="008814DF" w:rsidP="00F73BD5">
      <w:pPr>
        <w:jc w:val="right"/>
        <w:rPr>
          <w:rFonts w:eastAsia="Calibri"/>
        </w:rPr>
      </w:pPr>
      <w:r>
        <w:tab/>
      </w:r>
      <w:r>
        <w:tab/>
      </w:r>
      <w:r>
        <w:tab/>
      </w:r>
      <w:r>
        <w:tab/>
      </w:r>
      <w:r>
        <w:tab/>
      </w:r>
      <w:r>
        <w:tab/>
      </w:r>
    </w:p>
    <w:p w:rsidR="00F73BD5" w:rsidRPr="004C3D7C" w:rsidRDefault="00F73BD5" w:rsidP="00F73BD5">
      <w:pPr>
        <w:jc w:val="right"/>
        <w:rPr>
          <w:sz w:val="20"/>
          <w:szCs w:val="20"/>
        </w:rPr>
      </w:pPr>
    </w:p>
    <w:p w:rsidR="00F73BD5" w:rsidRDefault="00F73BD5" w:rsidP="00F73BD5">
      <w:pPr>
        <w:jc w:val="right"/>
        <w:rPr>
          <w:sz w:val="20"/>
          <w:szCs w:val="20"/>
        </w:rPr>
      </w:pPr>
      <w:r w:rsidRPr="004C3D7C">
        <w:rPr>
          <w:sz w:val="20"/>
          <w:szCs w:val="20"/>
        </w:rPr>
        <w:t>APSTIPRINĀTI</w:t>
      </w:r>
    </w:p>
    <w:p w:rsidR="00F73BD5" w:rsidRPr="002205B1" w:rsidRDefault="00F73BD5" w:rsidP="00F73BD5">
      <w:pPr>
        <w:jc w:val="right"/>
      </w:pPr>
      <w:r>
        <w:t xml:space="preserve">Ar </w:t>
      </w:r>
      <w:r w:rsidRPr="002205B1">
        <w:t>Kārsavas novada domes</w:t>
      </w:r>
    </w:p>
    <w:p w:rsidR="00F73BD5" w:rsidRPr="002205B1" w:rsidRDefault="00F73BD5" w:rsidP="00F73BD5">
      <w:pPr>
        <w:jc w:val="right"/>
      </w:pPr>
      <w:r w:rsidRPr="002205B1">
        <w:t xml:space="preserve">                                                               </w:t>
      </w:r>
      <w:r>
        <w:t xml:space="preserve">            2015.gada  29.oktobra </w:t>
      </w:r>
      <w:r w:rsidRPr="002205B1">
        <w:t>sēdes</w:t>
      </w:r>
    </w:p>
    <w:p w:rsidR="00F73BD5" w:rsidRPr="002205B1" w:rsidRDefault="00F73BD5" w:rsidP="00F73BD5">
      <w:pPr>
        <w:jc w:val="right"/>
      </w:pPr>
      <w:r w:rsidRPr="002205B1">
        <w:t xml:space="preserve">                                                              </w:t>
      </w:r>
      <w:r>
        <w:t xml:space="preserve">                  lēmumu Nr. 37  (prot.Nr. 12</w:t>
      </w:r>
      <w:r w:rsidRPr="002205B1">
        <w:t xml:space="preserve">  )</w:t>
      </w:r>
    </w:p>
    <w:p w:rsidR="00F73BD5" w:rsidRDefault="00F73BD5" w:rsidP="00F73BD5">
      <w:pPr>
        <w:pStyle w:val="naisf"/>
        <w:spacing w:before="0" w:after="360"/>
        <w:ind w:firstLine="0"/>
      </w:pPr>
    </w:p>
    <w:p w:rsidR="00F73BD5" w:rsidRPr="004C3D7C" w:rsidRDefault="00F73BD5" w:rsidP="00F73BD5">
      <w:pPr>
        <w:jc w:val="right"/>
        <w:rPr>
          <w:sz w:val="20"/>
          <w:szCs w:val="20"/>
        </w:rPr>
      </w:pPr>
    </w:p>
    <w:p w:rsidR="00F73BD5" w:rsidRPr="004C3D7C" w:rsidRDefault="00F73BD5" w:rsidP="00F73BD5">
      <w:pPr>
        <w:ind w:left="5040" w:hanging="5040"/>
        <w:rPr>
          <w:sz w:val="20"/>
          <w:szCs w:val="20"/>
        </w:rPr>
      </w:pPr>
      <w:r>
        <w:t xml:space="preserve">2015.gada 29. </w:t>
      </w:r>
      <w:r w:rsidRPr="004C3D7C">
        <w:t>oktobrī</w:t>
      </w:r>
      <w:r w:rsidRPr="004C3D7C">
        <w:tab/>
      </w:r>
      <w:r>
        <w:rPr>
          <w:sz w:val="20"/>
          <w:szCs w:val="20"/>
        </w:rPr>
        <w:tab/>
      </w:r>
      <w:r>
        <w:rPr>
          <w:sz w:val="20"/>
          <w:szCs w:val="20"/>
        </w:rPr>
        <w:tab/>
      </w:r>
    </w:p>
    <w:p w:rsidR="00F73BD5" w:rsidRPr="004C3D7C" w:rsidRDefault="00F73BD5" w:rsidP="00F73BD5">
      <w:pPr>
        <w:jc w:val="right"/>
      </w:pPr>
    </w:p>
    <w:p w:rsidR="00F73BD5" w:rsidRPr="004C3D7C" w:rsidRDefault="00F73BD5" w:rsidP="00F73BD5">
      <w:pPr>
        <w:ind w:left="360"/>
        <w:jc w:val="right"/>
        <w:rPr>
          <w:sz w:val="20"/>
          <w:szCs w:val="20"/>
        </w:rPr>
      </w:pPr>
    </w:p>
    <w:p w:rsidR="00F73BD5" w:rsidRPr="004C3D7C" w:rsidRDefault="00F73BD5" w:rsidP="00F73BD5">
      <w:pPr>
        <w:rPr>
          <w:sz w:val="28"/>
          <w:szCs w:val="28"/>
        </w:rPr>
      </w:pPr>
    </w:p>
    <w:p w:rsidR="00F73BD5" w:rsidRPr="00246DAB" w:rsidRDefault="00F73BD5" w:rsidP="00F73BD5">
      <w:pPr>
        <w:jc w:val="center"/>
        <w:rPr>
          <w:b/>
          <w:sz w:val="28"/>
          <w:szCs w:val="28"/>
        </w:rPr>
      </w:pPr>
      <w:r w:rsidRPr="00246DAB">
        <w:rPr>
          <w:b/>
          <w:sz w:val="28"/>
          <w:szCs w:val="28"/>
        </w:rPr>
        <w:t>SAISTOŠIE NOTEIKUMI Nr. 14</w:t>
      </w:r>
    </w:p>
    <w:p w:rsidR="00F73BD5" w:rsidRPr="004C3D7C" w:rsidRDefault="00F73BD5" w:rsidP="00F73BD5">
      <w:pPr>
        <w:jc w:val="center"/>
        <w:rPr>
          <w:sz w:val="28"/>
          <w:szCs w:val="28"/>
        </w:rPr>
      </w:pPr>
    </w:p>
    <w:p w:rsidR="00F73BD5" w:rsidRPr="004C3D7C" w:rsidRDefault="00F73BD5" w:rsidP="00F73BD5">
      <w:pPr>
        <w:jc w:val="center"/>
        <w:rPr>
          <w:b/>
          <w:sz w:val="28"/>
          <w:szCs w:val="28"/>
        </w:rPr>
      </w:pPr>
      <w:r w:rsidRPr="004C3D7C">
        <w:rPr>
          <w:b/>
          <w:sz w:val="28"/>
          <w:szCs w:val="28"/>
        </w:rPr>
        <w:t>Par pabalstiem autonomo funkciju un brīvprātīgo iniciatīvu izpildei Kārsavas novadā</w:t>
      </w:r>
    </w:p>
    <w:p w:rsidR="00F73BD5" w:rsidRPr="004C3D7C" w:rsidRDefault="00F73BD5" w:rsidP="00F73BD5">
      <w:pPr>
        <w:jc w:val="center"/>
        <w:rPr>
          <w:b/>
          <w:sz w:val="28"/>
          <w:szCs w:val="28"/>
        </w:rPr>
      </w:pPr>
    </w:p>
    <w:p w:rsidR="00F73BD5" w:rsidRPr="004C3D7C" w:rsidRDefault="00F73BD5" w:rsidP="00F73BD5">
      <w:pPr>
        <w:spacing w:after="200" w:line="276" w:lineRule="auto"/>
        <w:jc w:val="right"/>
        <w:rPr>
          <w:rFonts w:eastAsia="Calibri"/>
          <w:sz w:val="22"/>
          <w:szCs w:val="22"/>
        </w:rPr>
      </w:pPr>
      <w:r w:rsidRPr="004C3D7C">
        <w:rPr>
          <w:rFonts w:eastAsia="Calibri"/>
          <w:sz w:val="22"/>
          <w:szCs w:val="22"/>
        </w:rPr>
        <w:t>Izdoti saskaņā ar LR likuma  „Par pašvaldībām” 43.panta 3.daļu</w:t>
      </w:r>
    </w:p>
    <w:p w:rsidR="00026D56" w:rsidRPr="00AE5123" w:rsidRDefault="00026D56" w:rsidP="00026D56">
      <w:pPr>
        <w:numPr>
          <w:ilvl w:val="0"/>
          <w:numId w:val="36"/>
        </w:numPr>
        <w:jc w:val="center"/>
        <w:rPr>
          <w:sz w:val="28"/>
          <w:szCs w:val="28"/>
        </w:rPr>
      </w:pPr>
      <w:r w:rsidRPr="00AE5123">
        <w:rPr>
          <w:sz w:val="28"/>
          <w:szCs w:val="28"/>
        </w:rPr>
        <w:t>VISPĀRĪGIE JAUTĀJUMI</w:t>
      </w:r>
    </w:p>
    <w:p w:rsidR="00026D56" w:rsidRPr="00AE5123" w:rsidRDefault="00026D56" w:rsidP="00026D56">
      <w:pPr>
        <w:ind w:left="1080"/>
        <w:rPr>
          <w:sz w:val="28"/>
          <w:szCs w:val="28"/>
        </w:rPr>
      </w:pPr>
    </w:p>
    <w:p w:rsidR="00026D56" w:rsidRPr="008F4D79" w:rsidRDefault="00026D56" w:rsidP="00026D56">
      <w:pPr>
        <w:numPr>
          <w:ilvl w:val="1"/>
          <w:numId w:val="30"/>
        </w:numPr>
        <w:jc w:val="both"/>
      </w:pPr>
      <w:r w:rsidRPr="008F4D79">
        <w:t>Saistošie noteikumi (turpmāk – noteikumi) nosaka Kārsavas novada pašvaldības pabalstu veidus, pabalstu apmēru, personas, kurām ir tiesības saņemt šajos noteikumos minētos pabalstus,  pabalstu piešķiršanas un  izmaksas kārtību, kā arī lēmumu apstrīdēšanas un pārsūdzības kārtību.</w:t>
      </w:r>
    </w:p>
    <w:p w:rsidR="00026D56" w:rsidRPr="008F4D79" w:rsidRDefault="00026D56" w:rsidP="00026D56">
      <w:pPr>
        <w:numPr>
          <w:ilvl w:val="1"/>
          <w:numId w:val="30"/>
        </w:numPr>
        <w:jc w:val="both"/>
      </w:pPr>
      <w:r w:rsidRPr="008F4D79">
        <w:lastRenderedPageBreak/>
        <w:t xml:space="preserve">Pabalstus piešķir personām, kuras savu pamata dzīvesvietu ir deklarējušas Kārsavas novadā un ir sasniedzamas Kārsavas novada administratīvajā teritorijā. </w:t>
      </w:r>
    </w:p>
    <w:p w:rsidR="00026D56" w:rsidRPr="008F4D79" w:rsidRDefault="00026D56" w:rsidP="00026D56">
      <w:pPr>
        <w:numPr>
          <w:ilvl w:val="1"/>
          <w:numId w:val="30"/>
        </w:numPr>
        <w:jc w:val="both"/>
      </w:pPr>
      <w:r w:rsidRPr="008F4D79">
        <w:t>Šajos noteikumos noteiktie pabalsti ir Kārsavas novada pašvaldības brīvprātīga iniciatīva, ar mērķi atbalstīt sociāli mazaizsargātās iedzīvotāju grupas.</w:t>
      </w:r>
    </w:p>
    <w:p w:rsidR="00026D56" w:rsidRPr="008F4D79" w:rsidRDefault="00026D56" w:rsidP="00026D56">
      <w:pPr>
        <w:pStyle w:val="ListParagraph"/>
        <w:numPr>
          <w:ilvl w:val="1"/>
          <w:numId w:val="30"/>
        </w:numPr>
        <w:spacing w:after="0" w:line="240" w:lineRule="auto"/>
        <w:contextualSpacing/>
        <w:jc w:val="both"/>
        <w:rPr>
          <w:rFonts w:ascii="Times New Roman" w:hAnsi="Times New Roman"/>
        </w:rPr>
      </w:pPr>
      <w:r w:rsidRPr="008F4D79">
        <w:rPr>
          <w:rFonts w:ascii="Times New Roman" w:hAnsi="Times New Roman"/>
        </w:rPr>
        <w:t xml:space="preserve"> Noteikumos noteiktie pabalsti izmaksājami, ja ir apmierināts pamatots pašvaldības iedzīvotāju pieprasījums pēc sociālās palīdzības pabalstiem pamatvajadzību nodrošināšanai, izvērtējot personas/ģimenes ienākumus, ja uz attiecīgo lēmuma pieņemšanas brīdi pietiek finanšu šo sociālo pabalstu izmaksai.</w:t>
      </w:r>
    </w:p>
    <w:p w:rsidR="00026D56" w:rsidRPr="008F4D79" w:rsidRDefault="00026D56" w:rsidP="00026D56">
      <w:pPr>
        <w:numPr>
          <w:ilvl w:val="1"/>
          <w:numId w:val="30"/>
        </w:numPr>
        <w:jc w:val="both"/>
      </w:pPr>
      <w:r w:rsidRPr="008F4D79">
        <w:t>Par vientuļajiem pensionāriem Kārsavas novadā tiek uzskatītas pensijas vecuma personas, kurām nav bērnu.</w:t>
      </w:r>
    </w:p>
    <w:p w:rsidR="00026D56" w:rsidRPr="008F4D79" w:rsidRDefault="00026D56" w:rsidP="00026D56">
      <w:pPr>
        <w:ind w:left="825"/>
        <w:jc w:val="both"/>
      </w:pPr>
    </w:p>
    <w:p w:rsidR="00026D56" w:rsidRPr="008F4D79" w:rsidRDefault="00026D56" w:rsidP="00026D56">
      <w:pPr>
        <w:rPr>
          <w:sz w:val="28"/>
          <w:szCs w:val="28"/>
        </w:rPr>
      </w:pPr>
    </w:p>
    <w:p w:rsidR="00026D56" w:rsidRPr="00551605" w:rsidRDefault="00026D56" w:rsidP="00026D56">
      <w:pPr>
        <w:rPr>
          <w:sz w:val="28"/>
          <w:szCs w:val="28"/>
        </w:rPr>
      </w:pPr>
    </w:p>
    <w:p w:rsidR="00026D56" w:rsidRDefault="00026D56" w:rsidP="00026D56">
      <w:pPr>
        <w:jc w:val="center"/>
        <w:rPr>
          <w:sz w:val="28"/>
          <w:szCs w:val="28"/>
        </w:rPr>
      </w:pPr>
      <w:r w:rsidRPr="00551605">
        <w:rPr>
          <w:sz w:val="28"/>
          <w:szCs w:val="28"/>
        </w:rPr>
        <w:t>II. PABALSTU VEIDI</w:t>
      </w:r>
    </w:p>
    <w:p w:rsidR="00026D56" w:rsidRPr="00452DBC" w:rsidRDefault="00026D56" w:rsidP="00026D56">
      <w:pPr>
        <w:numPr>
          <w:ilvl w:val="1"/>
          <w:numId w:val="30"/>
        </w:numPr>
        <w:jc w:val="both"/>
      </w:pPr>
      <w:r>
        <w:t xml:space="preserve">Saistošie noteikumi nosaka sekojošus pabalstu veidus, to apmēru un </w:t>
      </w:r>
      <w:r w:rsidRPr="00452DBC">
        <w:t>piešķiršanas nosacījumus:</w:t>
      </w:r>
    </w:p>
    <w:p w:rsidR="00026D56" w:rsidRPr="00551605" w:rsidRDefault="00026D56" w:rsidP="00026D56">
      <w:pPr>
        <w:numPr>
          <w:ilvl w:val="1"/>
          <w:numId w:val="37"/>
        </w:numPr>
        <w:jc w:val="both"/>
        <w:rPr>
          <w:b/>
        </w:rPr>
      </w:pPr>
      <w:r w:rsidRPr="00551605">
        <w:rPr>
          <w:b/>
        </w:rPr>
        <w:t>Bērna dzimšanas pabalsts</w:t>
      </w:r>
    </w:p>
    <w:p w:rsidR="00026D56" w:rsidRPr="00551605" w:rsidRDefault="00026D56" w:rsidP="00026D56">
      <w:pPr>
        <w:numPr>
          <w:ilvl w:val="1"/>
          <w:numId w:val="37"/>
        </w:numPr>
        <w:jc w:val="both"/>
        <w:rPr>
          <w:b/>
        </w:rPr>
      </w:pPr>
      <w:r w:rsidRPr="00551605">
        <w:rPr>
          <w:b/>
        </w:rPr>
        <w:t>Apbedīšanas pabalsts</w:t>
      </w:r>
    </w:p>
    <w:p w:rsidR="00026D56" w:rsidRPr="00551605" w:rsidRDefault="00026D56" w:rsidP="00026D56">
      <w:pPr>
        <w:numPr>
          <w:ilvl w:val="1"/>
          <w:numId w:val="37"/>
        </w:numPr>
        <w:jc w:val="both"/>
        <w:rPr>
          <w:b/>
        </w:rPr>
      </w:pPr>
      <w:r w:rsidRPr="00551605">
        <w:rPr>
          <w:b/>
        </w:rPr>
        <w:t>Pabalsts Otrā pasaules kara dalībniekiem</w:t>
      </w:r>
    </w:p>
    <w:p w:rsidR="00026D56" w:rsidRPr="00551605" w:rsidRDefault="00026D56" w:rsidP="00026D56">
      <w:pPr>
        <w:numPr>
          <w:ilvl w:val="1"/>
          <w:numId w:val="37"/>
        </w:numPr>
        <w:jc w:val="both"/>
        <w:rPr>
          <w:b/>
        </w:rPr>
      </w:pPr>
      <w:r w:rsidRPr="00551605">
        <w:rPr>
          <w:b/>
        </w:rPr>
        <w:t>Pabalsts politiski represētām personām</w:t>
      </w:r>
    </w:p>
    <w:p w:rsidR="00026D56" w:rsidRPr="00551605" w:rsidRDefault="00026D56" w:rsidP="00026D56">
      <w:pPr>
        <w:numPr>
          <w:ilvl w:val="1"/>
          <w:numId w:val="37"/>
        </w:numPr>
        <w:rPr>
          <w:b/>
        </w:rPr>
      </w:pPr>
      <w:r w:rsidRPr="00551605">
        <w:rPr>
          <w:b/>
        </w:rPr>
        <w:t>Pabalsts Afganistānas kara dalībniekiem</w:t>
      </w:r>
    </w:p>
    <w:p w:rsidR="00026D56" w:rsidRPr="00551605" w:rsidRDefault="00026D56" w:rsidP="00026D56">
      <w:pPr>
        <w:numPr>
          <w:ilvl w:val="1"/>
          <w:numId w:val="37"/>
        </w:numPr>
        <w:rPr>
          <w:b/>
        </w:rPr>
      </w:pPr>
      <w:r w:rsidRPr="00551605">
        <w:rPr>
          <w:b/>
        </w:rPr>
        <w:t>Pabalsts Černobiļas avārijas seku likvidācijas dalībniekiem</w:t>
      </w:r>
    </w:p>
    <w:p w:rsidR="00026D56" w:rsidRPr="00551605" w:rsidRDefault="00026D56" w:rsidP="00026D56">
      <w:pPr>
        <w:numPr>
          <w:ilvl w:val="1"/>
          <w:numId w:val="37"/>
        </w:numPr>
        <w:jc w:val="both"/>
        <w:rPr>
          <w:b/>
        </w:rPr>
      </w:pPr>
      <w:r w:rsidRPr="00551605">
        <w:rPr>
          <w:b/>
        </w:rPr>
        <w:t>Pabalsts personām, kuras atbrīvotas no ieslodzījuma vietām</w:t>
      </w:r>
    </w:p>
    <w:p w:rsidR="00026D56" w:rsidRPr="00551605" w:rsidRDefault="00026D56" w:rsidP="00026D56">
      <w:pPr>
        <w:numPr>
          <w:ilvl w:val="1"/>
          <w:numId w:val="37"/>
        </w:numPr>
        <w:jc w:val="both"/>
        <w:rPr>
          <w:b/>
        </w:rPr>
      </w:pPr>
      <w:r w:rsidRPr="00551605">
        <w:rPr>
          <w:b/>
        </w:rPr>
        <w:t>Pabalsts hemodialīzes slimniekiem</w:t>
      </w:r>
    </w:p>
    <w:p w:rsidR="00026D56" w:rsidRPr="00551605" w:rsidRDefault="00026D56" w:rsidP="00026D56">
      <w:pPr>
        <w:numPr>
          <w:ilvl w:val="1"/>
          <w:numId w:val="37"/>
        </w:numPr>
        <w:jc w:val="both"/>
        <w:rPr>
          <w:b/>
        </w:rPr>
      </w:pPr>
      <w:r w:rsidRPr="00551605">
        <w:rPr>
          <w:b/>
        </w:rPr>
        <w:t>Pabalsts Ziemassvētkos (dāvanas)</w:t>
      </w:r>
    </w:p>
    <w:p w:rsidR="00026D56" w:rsidRPr="00AE5123" w:rsidRDefault="00026D56" w:rsidP="00026D56">
      <w:pPr>
        <w:numPr>
          <w:ilvl w:val="1"/>
          <w:numId w:val="37"/>
        </w:numPr>
        <w:jc w:val="both"/>
        <w:rPr>
          <w:b/>
        </w:rPr>
      </w:pPr>
      <w:r w:rsidRPr="00551605">
        <w:rPr>
          <w:b/>
        </w:rPr>
        <w:t xml:space="preserve"> </w:t>
      </w:r>
      <w:r w:rsidRPr="00AE5123">
        <w:rPr>
          <w:b/>
        </w:rPr>
        <w:t>Pabalsts Ziemassvētkos</w:t>
      </w:r>
    </w:p>
    <w:p w:rsidR="00026D56" w:rsidRPr="00AE5123" w:rsidRDefault="00026D56" w:rsidP="00026D56">
      <w:pPr>
        <w:pStyle w:val="ListParagraph"/>
        <w:numPr>
          <w:ilvl w:val="1"/>
          <w:numId w:val="37"/>
        </w:numPr>
        <w:spacing w:after="0" w:line="240" w:lineRule="auto"/>
        <w:contextualSpacing/>
        <w:jc w:val="both"/>
        <w:rPr>
          <w:b/>
        </w:rPr>
      </w:pPr>
      <w:r w:rsidRPr="00AE5123">
        <w:rPr>
          <w:b/>
        </w:rPr>
        <w:t>Pabalsts bērniem ar invaliditāti un ar celiakiju slimojošiem bērniem</w:t>
      </w:r>
    </w:p>
    <w:p w:rsidR="00026D56" w:rsidRPr="00AE5123" w:rsidRDefault="00026D56" w:rsidP="00026D56">
      <w:pPr>
        <w:ind w:left="105" w:firstLine="720"/>
        <w:jc w:val="both"/>
        <w:rPr>
          <w:b/>
        </w:rPr>
      </w:pPr>
      <w:r w:rsidRPr="00AE5123">
        <w:rPr>
          <w:b/>
        </w:rPr>
        <w:t>6.12.  Pabalsts apkurei vai kurināmā iegādes izdevumu apmaksai vientuļiem pensionāriem un personām ar invaliditāti kopš bērnības</w:t>
      </w:r>
    </w:p>
    <w:p w:rsidR="00026D56" w:rsidRPr="001847D2" w:rsidRDefault="00026D56" w:rsidP="00026D56">
      <w:pPr>
        <w:ind w:left="465" w:firstLine="360"/>
        <w:jc w:val="both"/>
        <w:rPr>
          <w:b/>
        </w:rPr>
      </w:pPr>
      <w:r w:rsidRPr="00AE5123">
        <w:rPr>
          <w:b/>
        </w:rPr>
        <w:t>6.13. Pabalsts nozīmīgā dzīves jubilejā</w:t>
      </w:r>
    </w:p>
    <w:p w:rsidR="00026D56" w:rsidRPr="001847D2" w:rsidRDefault="00026D56" w:rsidP="00026D56">
      <w:pPr>
        <w:ind w:left="105" w:firstLine="720"/>
        <w:rPr>
          <w:b/>
        </w:rPr>
      </w:pPr>
      <w:r w:rsidRPr="001847D2">
        <w:rPr>
          <w:b/>
        </w:rPr>
        <w:t>6.14. Pabalsts dokumentu noformēšanai</w:t>
      </w:r>
    </w:p>
    <w:p w:rsidR="00026D56" w:rsidRPr="001847D2" w:rsidRDefault="00026D56" w:rsidP="00026D56">
      <w:pPr>
        <w:ind w:left="360"/>
        <w:jc w:val="center"/>
        <w:rPr>
          <w:sz w:val="28"/>
          <w:szCs w:val="28"/>
        </w:rPr>
      </w:pPr>
    </w:p>
    <w:p w:rsidR="00026D56" w:rsidRPr="001847D2" w:rsidRDefault="00026D56" w:rsidP="00026D56">
      <w:pPr>
        <w:ind w:left="360"/>
        <w:jc w:val="center"/>
        <w:rPr>
          <w:sz w:val="28"/>
          <w:szCs w:val="28"/>
        </w:rPr>
      </w:pPr>
    </w:p>
    <w:p w:rsidR="00026D56" w:rsidRPr="00551605" w:rsidRDefault="00026D56" w:rsidP="00026D56">
      <w:pPr>
        <w:ind w:left="360"/>
        <w:jc w:val="center"/>
        <w:rPr>
          <w:sz w:val="28"/>
          <w:szCs w:val="28"/>
        </w:rPr>
      </w:pPr>
      <w:r w:rsidRPr="00551605">
        <w:rPr>
          <w:sz w:val="28"/>
          <w:szCs w:val="28"/>
        </w:rPr>
        <w:t>III.  PABALSTU SAŅEMŠANAS KĀRTĪBA</w:t>
      </w:r>
    </w:p>
    <w:p w:rsidR="00026D56" w:rsidRPr="00551605" w:rsidRDefault="00026D56" w:rsidP="00026D56">
      <w:pPr>
        <w:ind w:left="360"/>
        <w:jc w:val="center"/>
        <w:rPr>
          <w:sz w:val="28"/>
          <w:szCs w:val="28"/>
        </w:rPr>
      </w:pPr>
    </w:p>
    <w:p w:rsidR="00026D56" w:rsidRPr="00551605" w:rsidRDefault="00026D56" w:rsidP="00026D56">
      <w:pPr>
        <w:numPr>
          <w:ilvl w:val="0"/>
          <w:numId w:val="37"/>
        </w:numPr>
        <w:jc w:val="both"/>
        <w:rPr>
          <w:b/>
        </w:rPr>
      </w:pPr>
      <w:r w:rsidRPr="00551605">
        <w:rPr>
          <w:b/>
        </w:rPr>
        <w:t>Bērna dzimšanas pabalsts</w:t>
      </w:r>
    </w:p>
    <w:p w:rsidR="00026D56" w:rsidRPr="00551605" w:rsidRDefault="00026D56" w:rsidP="00026D56">
      <w:pPr>
        <w:ind w:left="360"/>
        <w:jc w:val="both"/>
      </w:pPr>
    </w:p>
    <w:p w:rsidR="00026D56" w:rsidRPr="00D45BD9" w:rsidRDefault="00026D56" w:rsidP="00026D56">
      <w:pPr>
        <w:pStyle w:val="BodyTextIndent"/>
        <w:widowControl w:val="0"/>
        <w:suppressAutoHyphens/>
        <w:jc w:val="both"/>
        <w:rPr>
          <w:lang w:val="lv-LV"/>
        </w:rPr>
      </w:pPr>
      <w:r w:rsidRPr="00D45BD9">
        <w:rPr>
          <w:lang w:val="lv-LV"/>
        </w:rPr>
        <w:t xml:space="preserve">7.1. Pabalsts tiek piešķirts personām – 150 </w:t>
      </w:r>
      <w:r w:rsidRPr="00D45BD9">
        <w:rPr>
          <w:i/>
          <w:lang w:val="lv-LV"/>
        </w:rPr>
        <w:t>euro</w:t>
      </w:r>
      <w:r w:rsidRPr="00D45BD9">
        <w:rPr>
          <w:lang w:val="lv-LV"/>
        </w:rPr>
        <w:t xml:space="preserve"> par katru jaundzimušo bērnu, ja viena no vecāka deklarētā dzīvesvieta ir reģistrēta līdz bērna piedzimšanai Kārsavas novada pašvaldības administratīvajā teritorijā un vecāki jaundzimušo bērnu ir deklarējuši Kārsavas novada pašvaldības administratīvajā teritorijā.</w:t>
      </w:r>
    </w:p>
    <w:p w:rsidR="00026D56" w:rsidRPr="00D45BD9" w:rsidRDefault="00026D56" w:rsidP="00026D56">
      <w:pPr>
        <w:pStyle w:val="BodyTextIndent"/>
        <w:widowControl w:val="0"/>
        <w:suppressAutoHyphens/>
        <w:jc w:val="both"/>
        <w:rPr>
          <w:lang w:val="lv-LV"/>
        </w:rPr>
      </w:pPr>
      <w:r w:rsidRPr="00D45BD9">
        <w:rPr>
          <w:lang w:val="lv-LV"/>
        </w:rPr>
        <w:t>7.2. Tiesības saņemt pabalstu saglabājas sešus mēnešus no bērna piedzimšanas dienas.</w:t>
      </w:r>
    </w:p>
    <w:p w:rsidR="00026D56" w:rsidRPr="00D45BD9" w:rsidRDefault="00026D56" w:rsidP="00026D56">
      <w:pPr>
        <w:pStyle w:val="BodyTextIndent"/>
        <w:widowControl w:val="0"/>
        <w:suppressAutoHyphens/>
        <w:jc w:val="both"/>
        <w:rPr>
          <w:lang w:val="lv-LV"/>
        </w:rPr>
      </w:pPr>
      <w:r w:rsidRPr="00D45BD9">
        <w:rPr>
          <w:lang w:val="lv-LV"/>
        </w:rPr>
        <w:t>7.3. Bērna dzimšanas pabalstu izmaksā pabalsta pieprasītājam skaidrā naudā vai pārskaitot uz norēķinu kontu.</w:t>
      </w:r>
    </w:p>
    <w:p w:rsidR="00026D56" w:rsidRPr="001847D2" w:rsidRDefault="00026D56" w:rsidP="00026D56">
      <w:pPr>
        <w:ind w:left="360"/>
        <w:jc w:val="both"/>
        <w:rPr>
          <w:b/>
        </w:rPr>
      </w:pPr>
    </w:p>
    <w:p w:rsidR="00026D56" w:rsidRPr="001847D2" w:rsidRDefault="00026D56" w:rsidP="00026D56">
      <w:pPr>
        <w:ind w:left="360"/>
        <w:jc w:val="both"/>
        <w:rPr>
          <w:b/>
        </w:rPr>
      </w:pPr>
      <w:r w:rsidRPr="001847D2">
        <w:rPr>
          <w:b/>
        </w:rPr>
        <w:t>8.  Apbedīšanas pabalsts</w:t>
      </w:r>
    </w:p>
    <w:p w:rsidR="00026D56" w:rsidRPr="001847D2" w:rsidRDefault="00026D56" w:rsidP="00026D56">
      <w:pPr>
        <w:ind w:left="360"/>
        <w:jc w:val="both"/>
        <w:rPr>
          <w:b/>
        </w:rPr>
      </w:pPr>
      <w:r w:rsidRPr="001847D2">
        <w:rPr>
          <w:b/>
        </w:rPr>
        <w:lastRenderedPageBreak/>
        <w:t xml:space="preserve"> </w:t>
      </w:r>
    </w:p>
    <w:p w:rsidR="00026D56" w:rsidRPr="001847D2" w:rsidRDefault="00026D56" w:rsidP="00026D56">
      <w:pPr>
        <w:ind w:left="360"/>
        <w:jc w:val="both"/>
      </w:pPr>
      <w:r w:rsidRPr="001847D2">
        <w:t>8.1.Apbedīšanas pabalstu piešķir Kārsavas novada administratīvajā teritorijā deklarētas personas  nāves gadījumā, ja personai nav tiesību uz citu apbedīšanas pabalstu vai pabalstu no Valsts Sociālās apdrošināšanas aģentūras, vai tas ir mazāks par Kārsavas novada pašvaldības noteikto pabalsta apmēru un saskaņā ar Civillikumu nav likumīgu apgādnieku.</w:t>
      </w:r>
    </w:p>
    <w:p w:rsidR="00026D56" w:rsidRPr="001847D2" w:rsidRDefault="00026D56" w:rsidP="00026D56">
      <w:pPr>
        <w:ind w:left="360"/>
        <w:jc w:val="both"/>
      </w:pPr>
      <w:r w:rsidRPr="001847D2">
        <w:t xml:space="preserve">8.2. Apbedīšanas pabalsta apmērs Kārsavas novada pašvaldībā noteikts atbilstoši minimālajiem apbedīšanas izdevumiem līdz 250 </w:t>
      </w:r>
      <w:r w:rsidRPr="001847D2">
        <w:rPr>
          <w:i/>
        </w:rPr>
        <w:t>euro</w:t>
      </w:r>
      <w:r w:rsidRPr="001847D2">
        <w:t>.</w:t>
      </w:r>
    </w:p>
    <w:p w:rsidR="00026D56" w:rsidRPr="001847D2" w:rsidRDefault="00026D56" w:rsidP="00026D56">
      <w:pPr>
        <w:ind w:left="360"/>
        <w:jc w:val="both"/>
      </w:pPr>
      <w:r w:rsidRPr="001847D2">
        <w:t>8.3. Apbedīšanas pabalsta apmēru samazina par Valsts sociālās apdrošināšanas aģentūras izmaksātā apbedīšanas pabalsta apmēru.</w:t>
      </w:r>
    </w:p>
    <w:p w:rsidR="00026D56" w:rsidRPr="00551605" w:rsidRDefault="00026D56" w:rsidP="00026D56">
      <w:pPr>
        <w:ind w:left="360"/>
        <w:jc w:val="both"/>
      </w:pPr>
      <w:r>
        <w:t>8</w:t>
      </w:r>
      <w:r w:rsidRPr="00551605">
        <w:t>.4. Apbedīšanas pabalsta piešķiršanas pamats ir:</w:t>
      </w:r>
    </w:p>
    <w:p w:rsidR="00026D56" w:rsidRPr="00551605" w:rsidRDefault="00026D56" w:rsidP="00026D56">
      <w:pPr>
        <w:ind w:left="360"/>
        <w:jc w:val="both"/>
      </w:pPr>
      <w:r>
        <w:t>8</w:t>
      </w:r>
      <w:r w:rsidRPr="00551605">
        <w:t>.4.1. iesniegums;</w:t>
      </w:r>
    </w:p>
    <w:p w:rsidR="00026D56" w:rsidRPr="00551605" w:rsidRDefault="00026D56" w:rsidP="00026D56">
      <w:pPr>
        <w:ind w:left="360"/>
        <w:jc w:val="both"/>
      </w:pPr>
      <w:r>
        <w:t>8</w:t>
      </w:r>
      <w:r w:rsidRPr="00551605">
        <w:t>.4.2. miršanas apliecības kopija (uzrādot oriģinālu);</w:t>
      </w:r>
    </w:p>
    <w:p w:rsidR="00026D56" w:rsidRPr="00551605" w:rsidRDefault="00026D56" w:rsidP="00026D56">
      <w:pPr>
        <w:ind w:left="360"/>
        <w:jc w:val="both"/>
      </w:pPr>
      <w:r>
        <w:t>8</w:t>
      </w:r>
      <w:r w:rsidRPr="00551605">
        <w:t>.4.3. izziņa no Valsts sociālās apdrošināšanas aģentūras par apbedīšanas pabalsta apmēru vai atteikumu piešķirt pabalstu.</w:t>
      </w:r>
    </w:p>
    <w:p w:rsidR="00026D56" w:rsidRPr="00551605" w:rsidRDefault="00026D56" w:rsidP="00026D56">
      <w:pPr>
        <w:ind w:left="360"/>
        <w:jc w:val="both"/>
      </w:pPr>
      <w:r>
        <w:t>8</w:t>
      </w:r>
      <w:r w:rsidRPr="00551605">
        <w:t>.5. Gadījumā, ja mirusi persona, kuras dzīvesvieta ir deklarēta pašvaldības administratīvajā teritorijā un kurai nav apgādnieku vai personas, kas uzņemtos apbedīšanu, Kārsavas novada pašvaldības sociālais dienests (turpmāk – Sociālais dienests) slēdz līgumu ar fizisku (juridisku) personu par šī pakalpojuma organizēšanu un sedz ar apbedīšanu saistītos izdevumus.</w:t>
      </w:r>
    </w:p>
    <w:p w:rsidR="00026D56" w:rsidRPr="00551605" w:rsidRDefault="00026D56" w:rsidP="00026D56">
      <w:pPr>
        <w:ind w:left="360"/>
        <w:jc w:val="both"/>
      </w:pPr>
      <w:r>
        <w:t>8</w:t>
      </w:r>
      <w:r w:rsidRPr="00551605">
        <w:t xml:space="preserve">.6. Apbedīšanas pabalstu izmaksā pabalsta pieprasītājam skaidrā naudā vai ar pārskaitījumu kredītiestādē vai pārskaita pakalpojuma sniedzēja kontā saskaņā ar preču pavadzīmi-rēķinu. Pabalsta pieprasītājs iesniegumā norāda vēlamo pabalsta izmaksas kārtību. </w:t>
      </w:r>
    </w:p>
    <w:p w:rsidR="00026D56" w:rsidRPr="00551605" w:rsidRDefault="00026D56" w:rsidP="00026D56">
      <w:pPr>
        <w:ind w:left="360"/>
        <w:jc w:val="both"/>
      </w:pPr>
      <w:r>
        <w:t>8.7</w:t>
      </w:r>
      <w:r w:rsidRPr="00551605">
        <w:t>. Izdevumus apliecinoši dokumenti Sociālajā dienestā  iesniedzami ne vēlāk kā trīs mēnešu laikā no izdevumu rašanās brīža. Ja dokumentu iesniegšanas termiņš nokavēts attaisnojošu iemeslu dēļ, Sociālais dienests izvērtē personas tiesības saņemt pabalstu.</w:t>
      </w:r>
    </w:p>
    <w:p w:rsidR="00026D56" w:rsidRPr="00551605" w:rsidRDefault="00026D56" w:rsidP="00026D56">
      <w:pPr>
        <w:jc w:val="both"/>
        <w:rPr>
          <w:b/>
        </w:rPr>
      </w:pPr>
    </w:p>
    <w:p w:rsidR="00026D56" w:rsidRPr="00551605" w:rsidRDefault="00026D56" w:rsidP="00026D56">
      <w:pPr>
        <w:ind w:firstLine="360"/>
        <w:jc w:val="both"/>
      </w:pPr>
      <w:r>
        <w:rPr>
          <w:b/>
        </w:rPr>
        <w:t>9</w:t>
      </w:r>
      <w:r w:rsidRPr="00551605">
        <w:rPr>
          <w:b/>
        </w:rPr>
        <w:t>. Pabalsts Otrā pasaules kara dalībniekiem</w:t>
      </w:r>
    </w:p>
    <w:p w:rsidR="00026D56" w:rsidRPr="00551605" w:rsidRDefault="00026D56" w:rsidP="00026D56">
      <w:pPr>
        <w:ind w:left="360"/>
        <w:jc w:val="both"/>
      </w:pPr>
    </w:p>
    <w:p w:rsidR="00026D56" w:rsidRPr="00551605" w:rsidRDefault="00026D56" w:rsidP="00026D56">
      <w:pPr>
        <w:ind w:left="360"/>
        <w:jc w:val="both"/>
      </w:pPr>
      <w:r>
        <w:t>9</w:t>
      </w:r>
      <w:r w:rsidRPr="00551605">
        <w:t>.1. Pabalsts tiek piešķirts Otrā pasaules kara dalībniekiem pēc Sociālā dienesta sas</w:t>
      </w:r>
      <w:r>
        <w:t xml:space="preserve">tādīta saraksta </w:t>
      </w:r>
      <w:r w:rsidRPr="00551605">
        <w:t xml:space="preserve"> (maija mēnesī) - 30 </w:t>
      </w:r>
      <w:r w:rsidRPr="00551605">
        <w:rPr>
          <w:i/>
        </w:rPr>
        <w:t xml:space="preserve">euro </w:t>
      </w:r>
      <w:r w:rsidRPr="00551605">
        <w:t xml:space="preserve">apmērā. </w:t>
      </w:r>
    </w:p>
    <w:p w:rsidR="00026D56" w:rsidRPr="00551605" w:rsidRDefault="00026D56" w:rsidP="00026D56">
      <w:pPr>
        <w:ind w:left="360"/>
        <w:jc w:val="both"/>
      </w:pPr>
      <w:r>
        <w:t>9</w:t>
      </w:r>
      <w:r w:rsidRPr="00551605">
        <w:t>.2. Pabalstu Otrā pasaules kara dalībniekiem izmaksā skaidrā naudā.</w:t>
      </w:r>
    </w:p>
    <w:p w:rsidR="00026D56" w:rsidRPr="00551605" w:rsidRDefault="00026D56" w:rsidP="00026D56">
      <w:pPr>
        <w:jc w:val="both"/>
      </w:pPr>
    </w:p>
    <w:p w:rsidR="00026D56" w:rsidRPr="00551605" w:rsidRDefault="00026D56" w:rsidP="00026D56">
      <w:pPr>
        <w:ind w:left="360"/>
        <w:jc w:val="both"/>
        <w:rPr>
          <w:b/>
        </w:rPr>
      </w:pPr>
      <w:r>
        <w:rPr>
          <w:b/>
        </w:rPr>
        <w:t>10</w:t>
      </w:r>
      <w:r w:rsidRPr="00551605">
        <w:rPr>
          <w:b/>
        </w:rPr>
        <w:t>. Pabalsts politiski represētām personām</w:t>
      </w:r>
    </w:p>
    <w:p w:rsidR="00026D56" w:rsidRPr="00551605" w:rsidRDefault="00026D56" w:rsidP="00026D56">
      <w:pPr>
        <w:ind w:left="360"/>
        <w:jc w:val="both"/>
        <w:rPr>
          <w:b/>
        </w:rPr>
      </w:pPr>
    </w:p>
    <w:p w:rsidR="00026D56" w:rsidRPr="00551605" w:rsidRDefault="00026D56" w:rsidP="00026D56">
      <w:pPr>
        <w:ind w:left="360"/>
        <w:jc w:val="both"/>
      </w:pPr>
      <w:r>
        <w:t>10</w:t>
      </w:r>
      <w:r w:rsidRPr="00551605">
        <w:t>.1. Pabalsts tiek piešķirts Kārsavas pašvaldības administratīvajā teritorijā pastāvīgi dzīvojošām personām, kurām ir piešķirts politiski represētās personas statuss.</w:t>
      </w:r>
    </w:p>
    <w:p w:rsidR="00026D56" w:rsidRPr="00551605" w:rsidRDefault="00026D56" w:rsidP="00026D56">
      <w:pPr>
        <w:ind w:left="360"/>
        <w:jc w:val="both"/>
      </w:pPr>
      <w:r>
        <w:t>10</w:t>
      </w:r>
      <w:r w:rsidRPr="00551605">
        <w:t>.2. Pabalstu piešķir 2 reizes gadā (marta un novembra mēnesī)</w:t>
      </w:r>
      <w:r>
        <w:t xml:space="preserve"> pa</w:t>
      </w:r>
      <w:r w:rsidRPr="00551605">
        <w:t xml:space="preserve">  15 </w:t>
      </w:r>
      <w:r w:rsidRPr="00551605">
        <w:rPr>
          <w:i/>
        </w:rPr>
        <w:t>euro</w:t>
      </w:r>
      <w:r w:rsidRPr="00551605">
        <w:t xml:space="preserve"> pēc Sociālā dienesta sastādīta saraksta.</w:t>
      </w:r>
    </w:p>
    <w:p w:rsidR="00026D56" w:rsidRPr="00551605" w:rsidRDefault="00026D56" w:rsidP="00026D56">
      <w:pPr>
        <w:ind w:left="360"/>
        <w:jc w:val="both"/>
      </w:pPr>
      <w:r>
        <w:t>10</w:t>
      </w:r>
      <w:r w:rsidRPr="00551605">
        <w:t>.3. Pabalstu politiski represētām personām izmaksā skaidrā naudā.</w:t>
      </w:r>
    </w:p>
    <w:p w:rsidR="00026D56" w:rsidRPr="00551605" w:rsidRDefault="00026D56" w:rsidP="00026D56">
      <w:pPr>
        <w:rPr>
          <w:sz w:val="20"/>
          <w:szCs w:val="20"/>
        </w:rPr>
      </w:pPr>
    </w:p>
    <w:p w:rsidR="00026D56" w:rsidRDefault="00026D56" w:rsidP="00026D56">
      <w:pPr>
        <w:ind w:firstLine="284"/>
        <w:jc w:val="both"/>
        <w:rPr>
          <w:b/>
        </w:rPr>
      </w:pPr>
      <w:r>
        <w:rPr>
          <w:b/>
        </w:rPr>
        <w:t>11</w:t>
      </w:r>
      <w:r w:rsidRPr="00551605">
        <w:rPr>
          <w:b/>
        </w:rPr>
        <w:t>. Pabalsts Afganistānas kara dalībniekiem</w:t>
      </w:r>
    </w:p>
    <w:p w:rsidR="00026D56" w:rsidRPr="00551605" w:rsidRDefault="00026D56" w:rsidP="00026D56">
      <w:pPr>
        <w:ind w:firstLine="284"/>
        <w:jc w:val="both"/>
        <w:rPr>
          <w:b/>
        </w:rPr>
      </w:pPr>
    </w:p>
    <w:p w:rsidR="00026D56" w:rsidRPr="00551605" w:rsidRDefault="00026D56" w:rsidP="00026D56">
      <w:pPr>
        <w:ind w:firstLine="284"/>
        <w:jc w:val="both"/>
      </w:pPr>
      <w:r>
        <w:t>11</w:t>
      </w:r>
      <w:r w:rsidRPr="00551605">
        <w:t>.1.</w:t>
      </w:r>
      <w:r>
        <w:t xml:space="preserve">  P</w:t>
      </w:r>
      <w:r w:rsidRPr="00551605">
        <w:t>abalsts tiek piešķirts Afganistānas kara dalībniekiem pēc Sociālā dienesta</w:t>
      </w:r>
      <w:r>
        <w:t xml:space="preserve"> sastādīta saraksta </w:t>
      </w:r>
      <w:r w:rsidRPr="00551605">
        <w:t xml:space="preserve"> (februāra mēnesī) – 30 </w:t>
      </w:r>
      <w:r w:rsidRPr="00551605">
        <w:rPr>
          <w:i/>
        </w:rPr>
        <w:t xml:space="preserve">euro </w:t>
      </w:r>
      <w:r w:rsidRPr="00551605">
        <w:t>apmērā.</w:t>
      </w:r>
    </w:p>
    <w:p w:rsidR="00026D56" w:rsidRPr="00551605" w:rsidRDefault="00026D56" w:rsidP="00026D56">
      <w:pPr>
        <w:ind w:firstLine="284"/>
        <w:jc w:val="both"/>
      </w:pPr>
      <w:r>
        <w:t>11</w:t>
      </w:r>
      <w:r w:rsidRPr="00551605">
        <w:t>.2. Pabalstu Afganistānas kara dalībniekiem izmaksā skaidrā naudā.</w:t>
      </w:r>
    </w:p>
    <w:p w:rsidR="00026D56" w:rsidRPr="00551605" w:rsidRDefault="00026D56" w:rsidP="00026D56">
      <w:pPr>
        <w:ind w:firstLine="284"/>
        <w:jc w:val="both"/>
      </w:pPr>
    </w:p>
    <w:p w:rsidR="00026D56" w:rsidRDefault="00026D56" w:rsidP="00026D56">
      <w:pPr>
        <w:ind w:firstLine="284"/>
        <w:jc w:val="both"/>
        <w:rPr>
          <w:b/>
        </w:rPr>
      </w:pPr>
      <w:r>
        <w:rPr>
          <w:b/>
        </w:rPr>
        <w:lastRenderedPageBreak/>
        <w:t>12</w:t>
      </w:r>
      <w:r w:rsidRPr="00551605">
        <w:rPr>
          <w:b/>
        </w:rPr>
        <w:t xml:space="preserve">. Pabalsts Černobiļas AES avārijas seku likvidēšanas dalībniekiem </w:t>
      </w:r>
    </w:p>
    <w:p w:rsidR="00026D56" w:rsidRPr="00551605" w:rsidRDefault="00026D56" w:rsidP="00026D56">
      <w:pPr>
        <w:ind w:firstLine="284"/>
        <w:jc w:val="both"/>
        <w:rPr>
          <w:b/>
        </w:rPr>
      </w:pPr>
    </w:p>
    <w:p w:rsidR="00026D56" w:rsidRPr="00551605" w:rsidRDefault="00026D56" w:rsidP="00026D56">
      <w:pPr>
        <w:ind w:firstLine="284"/>
        <w:jc w:val="both"/>
      </w:pPr>
      <w:r>
        <w:t>12</w:t>
      </w:r>
      <w:r w:rsidRPr="00551605">
        <w:t>.1</w:t>
      </w:r>
      <w:r>
        <w:t>.  P</w:t>
      </w:r>
      <w:r w:rsidRPr="00551605">
        <w:t xml:space="preserve">abalsts tiek piešķirts Černobiļas AES avārijas seku likvidēšanas dalībniekiem pēc Sociālā dienesta sastādīta saraksta  (decembra mēnesī) – 30 </w:t>
      </w:r>
      <w:r w:rsidRPr="00551605">
        <w:rPr>
          <w:i/>
        </w:rPr>
        <w:t>euro</w:t>
      </w:r>
      <w:r w:rsidRPr="00551605">
        <w:t xml:space="preserve"> apmērā.</w:t>
      </w:r>
    </w:p>
    <w:p w:rsidR="00026D56" w:rsidRPr="00551605" w:rsidRDefault="00026D56" w:rsidP="00026D56">
      <w:pPr>
        <w:ind w:firstLine="284"/>
        <w:jc w:val="both"/>
      </w:pPr>
      <w:r>
        <w:t>12</w:t>
      </w:r>
      <w:r w:rsidRPr="00551605">
        <w:t>.2. Pabalstu Černobiļas AES avārijas seku likvidēšanas dalībniekiem izmaksā skaidrā naudā.</w:t>
      </w:r>
    </w:p>
    <w:p w:rsidR="00026D56" w:rsidRPr="00551605" w:rsidRDefault="00026D56" w:rsidP="00026D56">
      <w:pPr>
        <w:jc w:val="both"/>
        <w:rPr>
          <w:b/>
        </w:rPr>
      </w:pPr>
    </w:p>
    <w:p w:rsidR="00026D56" w:rsidRPr="00551605" w:rsidRDefault="00026D56" w:rsidP="00026D56">
      <w:pPr>
        <w:ind w:firstLine="284"/>
        <w:jc w:val="both"/>
        <w:rPr>
          <w:b/>
        </w:rPr>
      </w:pPr>
      <w:r>
        <w:rPr>
          <w:b/>
        </w:rPr>
        <w:t>13</w:t>
      </w:r>
      <w:r w:rsidRPr="00551605">
        <w:rPr>
          <w:b/>
        </w:rPr>
        <w:t>. Pabalsts personām, kuras atbrīvotas no ieslodzījuma vietām</w:t>
      </w:r>
    </w:p>
    <w:p w:rsidR="00026D56" w:rsidRPr="00551605" w:rsidRDefault="00026D56" w:rsidP="00026D56">
      <w:pPr>
        <w:ind w:left="360"/>
        <w:jc w:val="both"/>
        <w:rPr>
          <w:b/>
        </w:rPr>
      </w:pPr>
    </w:p>
    <w:p w:rsidR="00026D56" w:rsidRPr="00551605" w:rsidRDefault="00026D56" w:rsidP="00026D56">
      <w:pPr>
        <w:pStyle w:val="ListParagraph"/>
        <w:ind w:left="0" w:firstLine="284"/>
        <w:jc w:val="both"/>
      </w:pPr>
      <w:r>
        <w:t>13</w:t>
      </w:r>
      <w:r w:rsidRPr="00551605">
        <w:t xml:space="preserve">.1. Personai, kura atbrīvota no brīvības atņemšanas vietas pēc soda izciešanas, piešķir vienreizēju pabalstu 36 </w:t>
      </w:r>
      <w:r w:rsidRPr="00551605">
        <w:rPr>
          <w:i/>
        </w:rPr>
        <w:t>euro</w:t>
      </w:r>
      <w:r w:rsidRPr="00551605">
        <w:t xml:space="preserve"> apmērā, ja personas iesniegums saņemts ne vēlāk kā viena mēneša laikā pēc atbrīvošanās no ieslodzījuma vietas, ko apliecina izziņa.</w:t>
      </w:r>
    </w:p>
    <w:p w:rsidR="00026D56" w:rsidRPr="00551605" w:rsidRDefault="00026D56" w:rsidP="00026D56">
      <w:pPr>
        <w:pStyle w:val="ListParagraph"/>
        <w:ind w:left="0" w:firstLine="284"/>
        <w:jc w:val="both"/>
      </w:pPr>
      <w:r>
        <w:t>13</w:t>
      </w:r>
      <w:r w:rsidRPr="00551605">
        <w:t>.2. Pabalstu personai, kura atbrīvojusies no ieslodzījuma vietas izmaksā skaidrā naudā vai pārskaitot uz pabalsta pieprasītāja norēķinu kontu.</w:t>
      </w:r>
    </w:p>
    <w:p w:rsidR="00026D56" w:rsidRPr="001847D2" w:rsidRDefault="00026D56" w:rsidP="00026D56">
      <w:pPr>
        <w:jc w:val="both"/>
      </w:pPr>
    </w:p>
    <w:p w:rsidR="00026D56" w:rsidRPr="00551605" w:rsidRDefault="00026D56" w:rsidP="00026D56">
      <w:pPr>
        <w:numPr>
          <w:ilvl w:val="0"/>
          <w:numId w:val="38"/>
        </w:numPr>
        <w:jc w:val="both"/>
        <w:rPr>
          <w:b/>
        </w:rPr>
      </w:pPr>
      <w:r w:rsidRPr="00551605">
        <w:rPr>
          <w:b/>
        </w:rPr>
        <w:t>Pabalsts hemodialīzes slimniekiem</w:t>
      </w:r>
    </w:p>
    <w:p w:rsidR="00026D56" w:rsidRPr="00551605" w:rsidRDefault="00026D56" w:rsidP="00026D56">
      <w:pPr>
        <w:ind w:left="360"/>
        <w:jc w:val="both"/>
      </w:pPr>
    </w:p>
    <w:p w:rsidR="00026D56" w:rsidRPr="00551605" w:rsidRDefault="00026D56" w:rsidP="00026D56">
      <w:pPr>
        <w:ind w:firstLine="284"/>
        <w:jc w:val="both"/>
      </w:pPr>
      <w:r>
        <w:t>14</w:t>
      </w:r>
      <w:r w:rsidRPr="00551605">
        <w:t xml:space="preserve">.1. Pabalsts 100 </w:t>
      </w:r>
      <w:r w:rsidRPr="00551605">
        <w:rPr>
          <w:i/>
        </w:rPr>
        <w:t>euro</w:t>
      </w:r>
      <w:r w:rsidRPr="00551605">
        <w:t xml:space="preserve"> apmērā tiek piešķirts hemodialīzes slimniekiem, pievienojot pie iesnieguma izrakstu no stacionārās/ambulatorās slimnieka kartes.</w:t>
      </w:r>
    </w:p>
    <w:p w:rsidR="00026D56" w:rsidRPr="00551605" w:rsidRDefault="00026D56" w:rsidP="00026D56">
      <w:pPr>
        <w:ind w:firstLine="284"/>
        <w:jc w:val="both"/>
      </w:pPr>
      <w:r>
        <w:t>14</w:t>
      </w:r>
      <w:r w:rsidRPr="00551605">
        <w:t>.2. Pabalstu hemodialīzes slimniekiem izmaksā skaidrā naudā vai pārskaitot uz pabalsta pieprasītāja norēķinu kontu.</w:t>
      </w:r>
    </w:p>
    <w:p w:rsidR="00026D56" w:rsidRPr="00551605" w:rsidRDefault="00026D56" w:rsidP="00026D56">
      <w:pPr>
        <w:jc w:val="center"/>
        <w:rPr>
          <w:b/>
          <w:sz w:val="28"/>
          <w:szCs w:val="28"/>
        </w:rPr>
      </w:pPr>
    </w:p>
    <w:p w:rsidR="00026D56" w:rsidRPr="00551605" w:rsidRDefault="00026D56" w:rsidP="00026D56">
      <w:pPr>
        <w:numPr>
          <w:ilvl w:val="0"/>
          <w:numId w:val="38"/>
        </w:numPr>
        <w:jc w:val="both"/>
        <w:rPr>
          <w:b/>
        </w:rPr>
      </w:pPr>
      <w:r w:rsidRPr="00551605">
        <w:rPr>
          <w:b/>
        </w:rPr>
        <w:t>Pabalsts Ziemassvētkos (dāvanas)</w:t>
      </w:r>
    </w:p>
    <w:p w:rsidR="00026D56" w:rsidRPr="00551605" w:rsidRDefault="00026D56" w:rsidP="00026D56">
      <w:pPr>
        <w:ind w:left="360"/>
        <w:jc w:val="both"/>
      </w:pPr>
    </w:p>
    <w:p w:rsidR="00026D56" w:rsidRPr="00551605" w:rsidRDefault="00026D56" w:rsidP="00026D56">
      <w:pPr>
        <w:ind w:firstLine="284"/>
        <w:jc w:val="both"/>
      </w:pPr>
      <w:r>
        <w:t>15</w:t>
      </w:r>
      <w:r w:rsidRPr="00551605">
        <w:t>.1. Pabalstu Ziemassvētkos (dāvanu veidā) decembra mēnesī piešķir  :</w:t>
      </w:r>
    </w:p>
    <w:p w:rsidR="00026D56" w:rsidRPr="00551605" w:rsidRDefault="00026D56" w:rsidP="00026D56">
      <w:pPr>
        <w:numPr>
          <w:ilvl w:val="2"/>
          <w:numId w:val="38"/>
        </w:numPr>
        <w:jc w:val="both"/>
      </w:pPr>
      <w:r w:rsidRPr="00551605">
        <w:t>Kārsavas novada pašvaldības bērniem no dzimšanas līdz 5-6 gadu vecumam, kuri neapmeklē pirmsskolas izglītības iestādes (pamatojoties uz pašvaldības dzīvesvietas deklarēšanas speciālista iesniegtajiem sarakstiem);</w:t>
      </w:r>
    </w:p>
    <w:p w:rsidR="00026D56" w:rsidRPr="00551605" w:rsidRDefault="00026D56" w:rsidP="00026D56">
      <w:pPr>
        <w:ind w:left="720" w:firstLine="284"/>
        <w:jc w:val="both"/>
      </w:pPr>
      <w:r>
        <w:t>15</w:t>
      </w:r>
      <w:r w:rsidRPr="00551605">
        <w:t>.1.2. pirmsskolas vecuma bērniem, kuri apmeklē Kārsavas novada pašvaldības pirmsskolas izglītības iestādes (pamatojoties uz Kārsavas novada pašvaldības pirmsskolas izglītības iestāžu sastādītajiem sarakstiem);</w:t>
      </w:r>
    </w:p>
    <w:p w:rsidR="00026D56" w:rsidRPr="00551605" w:rsidRDefault="00026D56" w:rsidP="00026D56">
      <w:pPr>
        <w:ind w:left="720" w:firstLine="284"/>
        <w:jc w:val="both"/>
      </w:pPr>
      <w:r>
        <w:t>15</w:t>
      </w:r>
      <w:r w:rsidRPr="00551605">
        <w:t>.1.3. skolēniem, kuri mācās Kārsavas novada pašvaldības vispārizglītojošās mācību iestādēs (pamatojoties uz Kārsavas novada pašvaldības vispārizglītojošo mācību iestāžu sastādītajiem sarakstiem);</w:t>
      </w:r>
    </w:p>
    <w:p w:rsidR="00026D56" w:rsidRPr="00551605" w:rsidRDefault="00026D56" w:rsidP="00026D56">
      <w:pPr>
        <w:numPr>
          <w:ilvl w:val="2"/>
          <w:numId w:val="39"/>
        </w:numPr>
        <w:jc w:val="both"/>
      </w:pPr>
      <w:r w:rsidRPr="00551605">
        <w:t>vientuļajiem pensionāriem un personām, kuras atrodas Kārsavas novada pašvaldības ilgstošas sociālās aprūpes institūcijā (pamatojoties uz Sociālā dienesta un Kārsavas novada pašvaldības ilgstošas sociālās aprūpes institūcijas sastādītajiem sarakstiem);</w:t>
      </w:r>
    </w:p>
    <w:p w:rsidR="00026D56" w:rsidRPr="00551605" w:rsidRDefault="00026D56" w:rsidP="00026D56">
      <w:pPr>
        <w:numPr>
          <w:ilvl w:val="2"/>
          <w:numId w:val="39"/>
        </w:numPr>
        <w:jc w:val="both"/>
      </w:pPr>
      <w:r w:rsidRPr="00551605">
        <w:t>personām ar invaliditāti kopš bērnības (pamatojoties uz Sociālā dienesta sastādītu sarakstu) ;</w:t>
      </w:r>
    </w:p>
    <w:p w:rsidR="00026D56" w:rsidRPr="00551605" w:rsidRDefault="00026D56" w:rsidP="00026D56">
      <w:pPr>
        <w:numPr>
          <w:ilvl w:val="2"/>
          <w:numId w:val="39"/>
        </w:numPr>
        <w:jc w:val="both"/>
      </w:pPr>
      <w:r w:rsidRPr="00551605">
        <w:t>ārpusģimenes aprūpē esošiem bērniem, kuri ar Kārsavas novada bāriņtiesas lēmumu ir ievietoti audžuģimenēs (pamatojoties uz Kārsavas novada bāriņtiesas sastādītu sarakstu).</w:t>
      </w:r>
    </w:p>
    <w:p w:rsidR="00026D56" w:rsidRPr="00551605" w:rsidRDefault="00026D56" w:rsidP="00026D56">
      <w:pPr>
        <w:ind w:left="360"/>
        <w:jc w:val="both"/>
        <w:rPr>
          <w:b/>
        </w:rPr>
      </w:pPr>
    </w:p>
    <w:p w:rsidR="00026D56" w:rsidRPr="00AE5123" w:rsidRDefault="00026D56" w:rsidP="00026D56">
      <w:pPr>
        <w:numPr>
          <w:ilvl w:val="0"/>
          <w:numId w:val="39"/>
        </w:numPr>
        <w:jc w:val="both"/>
        <w:rPr>
          <w:b/>
        </w:rPr>
      </w:pPr>
      <w:r w:rsidRPr="00AE5123">
        <w:rPr>
          <w:b/>
        </w:rPr>
        <w:t>Pabalsts Ziemassvētkos</w:t>
      </w:r>
    </w:p>
    <w:p w:rsidR="00026D56" w:rsidRPr="00AE5123" w:rsidRDefault="00026D56" w:rsidP="00026D56">
      <w:pPr>
        <w:ind w:left="660"/>
        <w:jc w:val="both"/>
        <w:rPr>
          <w:b/>
        </w:rPr>
      </w:pPr>
    </w:p>
    <w:p w:rsidR="00026D56" w:rsidRPr="00AE5123" w:rsidRDefault="00026D56" w:rsidP="00026D56">
      <w:pPr>
        <w:spacing w:after="200" w:line="276" w:lineRule="auto"/>
        <w:ind w:firstLine="360"/>
        <w:contextualSpacing/>
        <w:jc w:val="both"/>
        <w:rPr>
          <w:rFonts w:eastAsia="Calibri"/>
        </w:rPr>
      </w:pPr>
      <w:r w:rsidRPr="00AE5123">
        <w:rPr>
          <w:rFonts w:eastAsia="Calibri"/>
        </w:rPr>
        <w:lastRenderedPageBreak/>
        <w:t>16.1.  Pabalstu Ziemassvētkos piešķir decembra mēnesī pēc Sociālā dienesta sastādīta saraksta:</w:t>
      </w:r>
    </w:p>
    <w:p w:rsidR="00026D56" w:rsidRPr="00AE5123" w:rsidRDefault="00026D56" w:rsidP="00026D56">
      <w:pPr>
        <w:spacing w:after="200" w:line="276" w:lineRule="auto"/>
        <w:ind w:left="709"/>
        <w:contextualSpacing/>
        <w:jc w:val="both"/>
        <w:rPr>
          <w:rFonts w:eastAsia="Calibri"/>
        </w:rPr>
      </w:pPr>
      <w:r w:rsidRPr="00AE5123">
        <w:rPr>
          <w:rFonts w:eastAsia="Calibri"/>
        </w:rPr>
        <w:t xml:space="preserve">16.1.1. daudzbērnu ģimenēm, kuras uz pabalsta izmaksas brīdi audzina 3 un vairāk  bērnus, tajā skaitā arī bērnus no 18 līdz 24 gadu vecumam, kuri turpina mācības vispārējās izglītības iestādes klātienē, profesionālās pamatizglītības, arodizglītības vai profesionālās vidējās izglītības programmās vai augstākās izglītības iestādēs pilna laika studijās un ir vecāku apgādībā – 30 </w:t>
      </w:r>
      <w:r w:rsidRPr="00AE5123">
        <w:rPr>
          <w:rFonts w:eastAsia="Calibri"/>
          <w:i/>
        </w:rPr>
        <w:t>euro</w:t>
      </w:r>
      <w:r w:rsidRPr="00AE5123">
        <w:rPr>
          <w:rFonts w:eastAsia="Calibri"/>
        </w:rPr>
        <w:t xml:space="preserve"> apmērā par katru bērnu; </w:t>
      </w:r>
    </w:p>
    <w:p w:rsidR="00026D56" w:rsidRPr="00AE5123" w:rsidRDefault="00026D56" w:rsidP="00026D56">
      <w:pPr>
        <w:spacing w:after="200" w:line="276" w:lineRule="auto"/>
        <w:ind w:left="709"/>
        <w:contextualSpacing/>
        <w:jc w:val="both"/>
        <w:rPr>
          <w:rFonts w:eastAsia="Calibri"/>
        </w:rPr>
      </w:pPr>
      <w:r w:rsidRPr="00AE5123">
        <w:rPr>
          <w:rFonts w:eastAsia="Calibri"/>
        </w:rPr>
        <w:t xml:space="preserve">16.1.2. vientuļiem pensionāriem un personām ar invaliditāti kopš bērnības – 30 </w:t>
      </w:r>
      <w:r w:rsidRPr="00AE5123">
        <w:rPr>
          <w:rFonts w:eastAsia="Calibri"/>
          <w:i/>
        </w:rPr>
        <w:t>euro</w:t>
      </w:r>
      <w:r w:rsidRPr="00AE5123">
        <w:rPr>
          <w:rFonts w:eastAsia="Calibri"/>
        </w:rPr>
        <w:t xml:space="preserve"> apmērā uz vienu mājsaimniecību;</w:t>
      </w:r>
    </w:p>
    <w:p w:rsidR="00026D56" w:rsidRPr="00AE5123" w:rsidRDefault="00026D56" w:rsidP="00026D56">
      <w:pPr>
        <w:spacing w:after="200" w:line="276" w:lineRule="auto"/>
        <w:ind w:left="709"/>
        <w:contextualSpacing/>
        <w:jc w:val="both"/>
        <w:rPr>
          <w:rFonts w:eastAsia="Calibri"/>
        </w:rPr>
      </w:pPr>
      <w:r w:rsidRPr="00AE5123">
        <w:rPr>
          <w:rFonts w:eastAsia="Calibri"/>
        </w:rPr>
        <w:t>16.1.3. pabalstu Ziemassvētkos piešķir, pamatojoties tikai uz vienu no 16.1.1. vai 16.1.2. apakšpunktu.</w:t>
      </w:r>
    </w:p>
    <w:p w:rsidR="00026D56" w:rsidRPr="00AE5123" w:rsidRDefault="00026D56" w:rsidP="00026D56">
      <w:pPr>
        <w:spacing w:after="200" w:line="276" w:lineRule="auto"/>
        <w:ind w:firstLine="360"/>
        <w:contextualSpacing/>
        <w:jc w:val="both"/>
        <w:rPr>
          <w:rFonts w:eastAsia="Calibri"/>
        </w:rPr>
      </w:pPr>
      <w:r w:rsidRPr="00AE5123">
        <w:rPr>
          <w:rFonts w:eastAsia="Calibri"/>
        </w:rPr>
        <w:t>16.2. pabalstu Ziemassvētkos personai izmaksā skaidrā naudā.</w:t>
      </w:r>
    </w:p>
    <w:p w:rsidR="00026D56" w:rsidRPr="00AE5123" w:rsidRDefault="00026D56" w:rsidP="00026D56">
      <w:pPr>
        <w:spacing w:after="200" w:line="276" w:lineRule="auto"/>
        <w:contextualSpacing/>
        <w:jc w:val="both"/>
        <w:rPr>
          <w:rFonts w:eastAsia="Calibri"/>
        </w:rPr>
      </w:pPr>
      <w:r w:rsidRPr="00AE5123">
        <w:rPr>
          <w:rFonts w:eastAsia="Calibri"/>
        </w:rPr>
        <w:tab/>
      </w:r>
    </w:p>
    <w:p w:rsidR="00026D56" w:rsidRPr="00AE5123" w:rsidRDefault="00026D56" w:rsidP="00026D56">
      <w:pPr>
        <w:ind w:left="360"/>
        <w:jc w:val="both"/>
        <w:rPr>
          <w:b/>
        </w:rPr>
      </w:pPr>
      <w:r w:rsidRPr="00AE5123">
        <w:rPr>
          <w:b/>
        </w:rPr>
        <w:t>17. Pabalsts ģimenēm, kurās ir bērni ar invaliditāti un ar celiakiju slimojošie bērni</w:t>
      </w:r>
    </w:p>
    <w:p w:rsidR="00026D56" w:rsidRPr="00AE5123" w:rsidRDefault="00026D56" w:rsidP="00026D56">
      <w:pPr>
        <w:ind w:left="360"/>
        <w:jc w:val="both"/>
      </w:pPr>
    </w:p>
    <w:p w:rsidR="00026D56" w:rsidRPr="00AE5123" w:rsidRDefault="00026D56" w:rsidP="00026D56">
      <w:pPr>
        <w:ind w:left="360"/>
        <w:jc w:val="both"/>
      </w:pPr>
      <w:r w:rsidRPr="00AE5123">
        <w:t xml:space="preserve">17.1. Pabalstu piešķir ģimenēm, kurās ir bērni ar invaliditāti un ar celiakiju slimojošie bērni – 30 </w:t>
      </w:r>
      <w:r w:rsidRPr="00AE5123">
        <w:rPr>
          <w:i/>
        </w:rPr>
        <w:t>euro</w:t>
      </w:r>
      <w:r w:rsidRPr="00AE5123">
        <w:t xml:space="preserve"> apmērā katram bērnam, pie iesnieguma pievienojot invaliditāti vai celiakiju apliecinoša dokumenta kopiju.</w:t>
      </w:r>
    </w:p>
    <w:p w:rsidR="00026D56" w:rsidRPr="00AE5123" w:rsidRDefault="00026D56" w:rsidP="00026D56">
      <w:pPr>
        <w:ind w:left="360"/>
        <w:jc w:val="both"/>
      </w:pPr>
      <w:r w:rsidRPr="00AE5123">
        <w:t>17.2. Pabalstu piešķir pabalsta pieprasītājam skaidrā naudā vai pārskaitot uz norēķinu kontu.</w:t>
      </w:r>
    </w:p>
    <w:p w:rsidR="00026D56" w:rsidRPr="00AE5123" w:rsidRDefault="00026D56" w:rsidP="00026D56">
      <w:pPr>
        <w:jc w:val="both"/>
        <w:rPr>
          <w:b/>
        </w:rPr>
      </w:pPr>
    </w:p>
    <w:p w:rsidR="00026D56" w:rsidRPr="00551605" w:rsidRDefault="00026D56" w:rsidP="00026D56">
      <w:pPr>
        <w:ind w:left="284"/>
        <w:jc w:val="both"/>
        <w:rPr>
          <w:b/>
        </w:rPr>
      </w:pPr>
      <w:r w:rsidRPr="00AE5123">
        <w:rPr>
          <w:b/>
        </w:rPr>
        <w:t>18. Pabalsts apkurei vai kurināmā iegādes izdevumu apmaksai vientuļiem pensionāriem un personām ar invaliditāti kopš bērnības</w:t>
      </w:r>
    </w:p>
    <w:p w:rsidR="00026D56" w:rsidRPr="00551605" w:rsidRDefault="00026D56" w:rsidP="00026D56">
      <w:pPr>
        <w:ind w:left="284"/>
        <w:jc w:val="both"/>
        <w:rPr>
          <w:b/>
        </w:rPr>
      </w:pPr>
    </w:p>
    <w:p w:rsidR="00026D56" w:rsidRPr="00551605" w:rsidRDefault="00026D56" w:rsidP="00026D56">
      <w:pPr>
        <w:ind w:left="284"/>
        <w:jc w:val="both"/>
      </w:pPr>
      <w:r>
        <w:t>18</w:t>
      </w:r>
      <w:r w:rsidRPr="00551605">
        <w:t xml:space="preserve">.1. Pabalsts apkurei vai kurināmā iegādes izdevumu apmaksai 45 </w:t>
      </w:r>
      <w:r w:rsidRPr="00551605">
        <w:rPr>
          <w:i/>
        </w:rPr>
        <w:t>euro</w:t>
      </w:r>
      <w:r w:rsidRPr="00551605">
        <w:t xml:space="preserve"> apmērā tiek piešķirts vientuļajiem pensionāriem un personām ar invaliditāti kopš bērnības pēc Sociālā dienesta sastādīta saraksta.</w:t>
      </w:r>
    </w:p>
    <w:p w:rsidR="00026D56" w:rsidRPr="00551605" w:rsidRDefault="00026D56" w:rsidP="00026D56">
      <w:pPr>
        <w:ind w:left="284"/>
        <w:jc w:val="both"/>
      </w:pPr>
      <w:r>
        <w:t>18</w:t>
      </w:r>
      <w:r w:rsidRPr="00551605">
        <w:t xml:space="preserve">.2. Pabalstu apkurei vai kurināmā iegādei piešķir vienu reizi gadā 45 </w:t>
      </w:r>
      <w:r w:rsidRPr="00551605">
        <w:rPr>
          <w:i/>
        </w:rPr>
        <w:t>euro</w:t>
      </w:r>
      <w:r w:rsidRPr="00551605">
        <w:t xml:space="preserve"> apmērā atsevišķi dzīvojošai personai vai ģimenei (pabalstu 45 </w:t>
      </w:r>
      <w:r w:rsidRPr="00551605">
        <w:rPr>
          <w:i/>
        </w:rPr>
        <w:t xml:space="preserve">euro </w:t>
      </w:r>
      <w:r w:rsidRPr="00551605">
        <w:t>piešķir uz vienu mājsaimniecību).</w:t>
      </w:r>
    </w:p>
    <w:p w:rsidR="00026D56" w:rsidRPr="00551605" w:rsidRDefault="00026D56" w:rsidP="00026D56">
      <w:pPr>
        <w:ind w:firstLine="284"/>
        <w:jc w:val="both"/>
      </w:pPr>
      <w:r>
        <w:t>18</w:t>
      </w:r>
      <w:r w:rsidRPr="00551605">
        <w:t xml:space="preserve">.3. Pabalstu apkurei vai kurināmā iegādei nepiešķir, ja persona ir saņēmusi dzīvokļa pabalstu kā trūcīga vai maznodrošināta persona/ģimene. </w:t>
      </w:r>
    </w:p>
    <w:p w:rsidR="00026D56" w:rsidRPr="00551605" w:rsidRDefault="00026D56" w:rsidP="00026D56">
      <w:pPr>
        <w:ind w:firstLine="284"/>
        <w:jc w:val="both"/>
        <w:rPr>
          <w:sz w:val="20"/>
          <w:szCs w:val="20"/>
        </w:rPr>
      </w:pPr>
      <w:r>
        <w:t>18</w:t>
      </w:r>
      <w:r w:rsidRPr="00551605">
        <w:t>.4. Pabalstu vientuļiem pensionāriem un personām ar invaliditāti kopš bērnības izmaksā skaidrā naudā.</w:t>
      </w:r>
    </w:p>
    <w:p w:rsidR="00026D56" w:rsidRPr="00551605" w:rsidRDefault="00026D56" w:rsidP="00026D56">
      <w:pPr>
        <w:jc w:val="right"/>
      </w:pPr>
    </w:p>
    <w:p w:rsidR="00026D56" w:rsidRDefault="00026D56" w:rsidP="00026D56">
      <w:pPr>
        <w:ind w:firstLine="284"/>
        <w:rPr>
          <w:b/>
        </w:rPr>
      </w:pPr>
      <w:r>
        <w:rPr>
          <w:b/>
        </w:rPr>
        <w:t>19</w:t>
      </w:r>
      <w:r w:rsidRPr="00551605">
        <w:rPr>
          <w:b/>
        </w:rPr>
        <w:t>. Pabalsts nozīmīgā dzīves jubilejā</w:t>
      </w:r>
    </w:p>
    <w:p w:rsidR="00026D56" w:rsidRPr="00551605" w:rsidRDefault="00026D56" w:rsidP="00026D56">
      <w:pPr>
        <w:ind w:firstLine="284"/>
        <w:rPr>
          <w:b/>
        </w:rPr>
      </w:pPr>
    </w:p>
    <w:p w:rsidR="00026D56" w:rsidRPr="00551605" w:rsidRDefault="00026D56" w:rsidP="00026D56">
      <w:pPr>
        <w:ind w:firstLine="284"/>
      </w:pPr>
      <w:r>
        <w:t>19</w:t>
      </w:r>
      <w:r w:rsidRPr="00551605">
        <w:t xml:space="preserve">.1. Personām 80., 85., 90., 95.,  gadu jubilejā pabalstu piešķir 20 </w:t>
      </w:r>
      <w:r w:rsidRPr="00551605">
        <w:rPr>
          <w:i/>
        </w:rPr>
        <w:t xml:space="preserve">euro </w:t>
      </w:r>
      <w:r w:rsidRPr="00551605">
        <w:t xml:space="preserve">apmērā, personām 100. gadu jubilejā pabalstu piešķir 100 </w:t>
      </w:r>
      <w:r w:rsidRPr="00551605">
        <w:rPr>
          <w:i/>
        </w:rPr>
        <w:t xml:space="preserve">euro </w:t>
      </w:r>
      <w:r w:rsidRPr="00551605">
        <w:t>apmērā.</w:t>
      </w:r>
    </w:p>
    <w:p w:rsidR="00026D56" w:rsidRPr="00551605" w:rsidRDefault="00026D56" w:rsidP="00026D56">
      <w:pPr>
        <w:ind w:firstLine="284"/>
      </w:pPr>
      <w:r>
        <w:t>19</w:t>
      </w:r>
      <w:r w:rsidRPr="00551605">
        <w:t>.2. Pabalstu nozīmīgā dzīves jubilejā piešķir, pamatojoties uz pašvaldības dzīvesvietas deklarēšanas speciālista sniegtajām ziņām par personas nozīmīgo jubileju.</w:t>
      </w:r>
    </w:p>
    <w:p w:rsidR="00026D56" w:rsidRPr="00551605" w:rsidRDefault="00026D56" w:rsidP="00026D56">
      <w:pPr>
        <w:ind w:firstLine="284"/>
      </w:pPr>
      <w:r>
        <w:t>19</w:t>
      </w:r>
      <w:r w:rsidRPr="00551605">
        <w:t>.3. Pabalstu piešķir m</w:t>
      </w:r>
      <w:r w:rsidR="008D20BA">
        <w:t>ēnesī, kad persona sasniegusi 19</w:t>
      </w:r>
      <w:r w:rsidRPr="00551605">
        <w:t>.1. apakšpunktā noteikto vecumu.</w:t>
      </w:r>
    </w:p>
    <w:p w:rsidR="00026D56" w:rsidRPr="00551605" w:rsidRDefault="00026D56" w:rsidP="00026D56">
      <w:pPr>
        <w:ind w:firstLine="284"/>
      </w:pPr>
      <w:r>
        <w:t>19</w:t>
      </w:r>
      <w:r w:rsidRPr="00551605">
        <w:t>.4. Pabalstu nozīmīgā dzīves jubilejā personai izmaksā skaidrā naudā.</w:t>
      </w:r>
    </w:p>
    <w:p w:rsidR="00026D56" w:rsidRPr="00551605" w:rsidRDefault="00026D56" w:rsidP="00026D56"/>
    <w:p w:rsidR="00026D56" w:rsidRPr="00551605" w:rsidRDefault="00026D56" w:rsidP="00026D56">
      <w:pPr>
        <w:ind w:firstLine="284"/>
        <w:rPr>
          <w:b/>
        </w:rPr>
      </w:pPr>
      <w:r>
        <w:rPr>
          <w:b/>
        </w:rPr>
        <w:lastRenderedPageBreak/>
        <w:t>20</w:t>
      </w:r>
      <w:r w:rsidRPr="00551605">
        <w:rPr>
          <w:b/>
        </w:rPr>
        <w:t>. Pabalsts dokumentu noformēšanai</w:t>
      </w:r>
    </w:p>
    <w:p w:rsidR="00026D56" w:rsidRPr="00551605" w:rsidRDefault="00026D56" w:rsidP="00026D56">
      <w:pPr>
        <w:jc w:val="both"/>
        <w:rPr>
          <w:b/>
        </w:rPr>
      </w:pPr>
    </w:p>
    <w:p w:rsidR="00026D56" w:rsidRPr="00551605" w:rsidRDefault="00026D56" w:rsidP="00026D56">
      <w:pPr>
        <w:ind w:left="284"/>
        <w:jc w:val="both"/>
      </w:pPr>
      <w:r>
        <w:t>20</w:t>
      </w:r>
      <w:r w:rsidRPr="00551605">
        <w:t xml:space="preserve">.1. Pabalsts dokumentu noformēšanai līdz  50 </w:t>
      </w:r>
      <w:r w:rsidRPr="00551605">
        <w:rPr>
          <w:i/>
        </w:rPr>
        <w:t xml:space="preserve">euro </w:t>
      </w:r>
      <w:r w:rsidRPr="00551605">
        <w:t>apmērā tiek piešķirts personai, kurai ir piešķirts trūcīgas personas/ģimenes statuss, kura nespēj segt izdevumus par personas apliecinoša dokumenta, kurš norādīts lēmumā par pabalsta piešķiršanu, arhīva izziņas vai citu dokumentu noformēšanu, ja tas nepieciešams sociālās situācijas risināšanai.</w:t>
      </w:r>
    </w:p>
    <w:p w:rsidR="00026D56" w:rsidRPr="00551605" w:rsidRDefault="00026D56" w:rsidP="00026D56">
      <w:pPr>
        <w:ind w:left="284"/>
        <w:jc w:val="both"/>
      </w:pPr>
      <w:r>
        <w:t>20</w:t>
      </w:r>
      <w:r w:rsidRPr="00551605">
        <w:t xml:space="preserve">.2. Pabalstu piešķir, ja persona pie iesnieguma ir pievienojusi dokumentu, kas apliecina nepieciešamos izdevumus par dokumentu noformēšanu. Ja pabalsts paredzēts personas apliecinoša dokumenta noformēšanas izdevumu segšanai, tas tiek izmaksāts pēc „Izziņas par dokumentu iesniegšanu personu apliecinoša dokumenta izsniegšanu” iesniegšanas Sociālajā dienestā. </w:t>
      </w:r>
    </w:p>
    <w:p w:rsidR="00026D56" w:rsidRPr="00551605" w:rsidRDefault="00026D56" w:rsidP="00026D56">
      <w:pPr>
        <w:ind w:left="284"/>
        <w:jc w:val="both"/>
      </w:pPr>
      <w:r>
        <w:t>20</w:t>
      </w:r>
      <w:r w:rsidRPr="00551605">
        <w:t>.3. Pabalstu dokumentu noformēšanai izmaksā pabalsta pieprasītājam vai pārskaita pakalpojuma sniedzēja bankas kontā.</w:t>
      </w:r>
    </w:p>
    <w:p w:rsidR="00026D56" w:rsidRPr="00551605" w:rsidRDefault="00026D56" w:rsidP="00026D56">
      <w:pPr>
        <w:ind w:left="360"/>
        <w:jc w:val="both"/>
        <w:rPr>
          <w:sz w:val="20"/>
          <w:szCs w:val="20"/>
        </w:rPr>
      </w:pPr>
    </w:p>
    <w:p w:rsidR="00026D56" w:rsidRPr="00551605" w:rsidRDefault="00026D56" w:rsidP="00026D56">
      <w:pPr>
        <w:ind w:left="360"/>
        <w:jc w:val="both"/>
        <w:rPr>
          <w:sz w:val="20"/>
          <w:szCs w:val="20"/>
        </w:rPr>
      </w:pPr>
    </w:p>
    <w:p w:rsidR="00026D56" w:rsidRPr="00551605" w:rsidRDefault="00026D56" w:rsidP="00026D56">
      <w:pPr>
        <w:jc w:val="both"/>
      </w:pPr>
    </w:p>
    <w:p w:rsidR="00026D56" w:rsidRPr="00551605" w:rsidRDefault="00026D56" w:rsidP="00026D56">
      <w:pPr>
        <w:jc w:val="center"/>
      </w:pPr>
      <w:r w:rsidRPr="00551605">
        <w:t>IV. PABALSTU IZMAKSAS KĀRTĪBA</w:t>
      </w:r>
    </w:p>
    <w:p w:rsidR="00026D56" w:rsidRPr="00551605" w:rsidRDefault="00026D56" w:rsidP="00026D56">
      <w:pPr>
        <w:jc w:val="center"/>
      </w:pPr>
    </w:p>
    <w:p w:rsidR="00026D56" w:rsidRPr="00551605" w:rsidRDefault="00026D56" w:rsidP="00026D56">
      <w:pPr>
        <w:jc w:val="both"/>
      </w:pPr>
      <w:r>
        <w:t>21</w:t>
      </w:r>
      <w:r w:rsidRPr="00551605">
        <w:t>. Sociālais dienests, pamatojoties uz prasītāja iesniegumu un klāt pievienotajiem dokumentiem, pieņem lēmumu vai atteikumu par sociālās palīdzības pabalstu piešķiršanu, izņemot pabalstu Ziemassvētkos (dāvanas), kuru piešķir ar Kārsavas novada domes lēmumu.</w:t>
      </w:r>
    </w:p>
    <w:p w:rsidR="00026D56" w:rsidRPr="00551605" w:rsidRDefault="00026D56" w:rsidP="00026D56">
      <w:pPr>
        <w:jc w:val="both"/>
      </w:pPr>
    </w:p>
    <w:p w:rsidR="00026D56" w:rsidRPr="00551605" w:rsidRDefault="00026D56" w:rsidP="00026D56">
      <w:pPr>
        <w:jc w:val="both"/>
      </w:pPr>
    </w:p>
    <w:p w:rsidR="00026D56" w:rsidRPr="00551605" w:rsidRDefault="00026D56" w:rsidP="00026D56">
      <w:pPr>
        <w:jc w:val="center"/>
      </w:pPr>
      <w:r w:rsidRPr="00551605">
        <w:t>V. LĒMUMU PĀRSŪDZĒŠANAS KĀRTĪBA UN NOTEIKUMU IZPILDES KONTROLE</w:t>
      </w:r>
    </w:p>
    <w:p w:rsidR="00026D56" w:rsidRPr="00551605" w:rsidRDefault="00026D56" w:rsidP="00026D56">
      <w:pPr>
        <w:jc w:val="center"/>
      </w:pPr>
    </w:p>
    <w:p w:rsidR="00026D56" w:rsidRPr="00551605" w:rsidRDefault="00026D56" w:rsidP="00026D56">
      <w:pPr>
        <w:jc w:val="both"/>
      </w:pPr>
      <w:r>
        <w:t>22</w:t>
      </w:r>
      <w:r w:rsidRPr="00551605">
        <w:t>. Sociālais dienests pēc lēmuma pieņemšanas informē personu par pieņemto lēmumu.</w:t>
      </w:r>
    </w:p>
    <w:p w:rsidR="00026D56" w:rsidRPr="00551605" w:rsidRDefault="00026D56" w:rsidP="00026D56">
      <w:pPr>
        <w:jc w:val="both"/>
      </w:pPr>
      <w:r>
        <w:t>23</w:t>
      </w:r>
      <w:r w:rsidRPr="00551605">
        <w:t>. Atteikumu piešķirt pabalstu pabalsta pieprasītājam paziņo rakstiski, norādot atteikuma pamatojumu, kā arī lēmuma apstrīdēšanas un pārsūdzēšanas kārtību.</w:t>
      </w:r>
    </w:p>
    <w:p w:rsidR="00026D56" w:rsidRDefault="00026D56" w:rsidP="00026D56">
      <w:pPr>
        <w:jc w:val="both"/>
      </w:pPr>
      <w:r>
        <w:t>24</w:t>
      </w:r>
      <w:r w:rsidRPr="00551605">
        <w:t>. Sociālā dienesta pieņemto lēmumu (administratīvo aktu) var apstrīdēt Kārsavas novada domē, Vienības ielā 53, Kārsava, Kārsavas novads,</w:t>
      </w:r>
      <w:r>
        <w:t xml:space="preserve"> LV -5717.</w:t>
      </w:r>
      <w:r w:rsidRPr="00551605">
        <w:t xml:space="preserve"> </w:t>
      </w:r>
    </w:p>
    <w:p w:rsidR="00026D56" w:rsidRPr="00551605" w:rsidRDefault="00026D56" w:rsidP="00026D56">
      <w:pPr>
        <w:jc w:val="both"/>
      </w:pPr>
      <w:r>
        <w:t>25</w:t>
      </w:r>
      <w:r w:rsidRPr="00551605">
        <w:t>. Kārsavas novada domes pieņemto lēmumu (izdoto administratīvo aktu) var pārsūdzēt Administratīvās rajona tiesas Rēzeknes tiesu namā likumā noteiktajā kārtībā.</w:t>
      </w:r>
    </w:p>
    <w:p w:rsidR="00026D56" w:rsidRPr="00551605" w:rsidRDefault="00026D56" w:rsidP="00026D56">
      <w:pPr>
        <w:jc w:val="both"/>
      </w:pPr>
    </w:p>
    <w:p w:rsidR="00026D56" w:rsidRPr="00551605" w:rsidRDefault="00026D56" w:rsidP="00026D56">
      <w:pPr>
        <w:jc w:val="both"/>
      </w:pPr>
    </w:p>
    <w:p w:rsidR="00026D56" w:rsidRPr="00551605" w:rsidRDefault="00026D56" w:rsidP="00026D56">
      <w:pPr>
        <w:jc w:val="center"/>
      </w:pPr>
      <w:r w:rsidRPr="00551605">
        <w:t>VI. NOSLĒGUMA JAUTĀJUMI</w:t>
      </w:r>
    </w:p>
    <w:p w:rsidR="00026D56" w:rsidRPr="00551605" w:rsidRDefault="00026D56" w:rsidP="00026D56">
      <w:pPr>
        <w:jc w:val="center"/>
      </w:pPr>
    </w:p>
    <w:p w:rsidR="00026D56" w:rsidRPr="00551605" w:rsidRDefault="00026D56" w:rsidP="00026D56">
      <w:pPr>
        <w:jc w:val="both"/>
      </w:pPr>
      <w:r>
        <w:t>26</w:t>
      </w:r>
      <w:r w:rsidRPr="00551605">
        <w:t xml:space="preserve">. Saistošie noteikumi publicējami un tie stājas spēkā likuma „Par pašvaldībām” 45.pantā noteiktajā kārtībā. </w:t>
      </w:r>
    </w:p>
    <w:p w:rsidR="00026D56" w:rsidRPr="00551605" w:rsidRDefault="00026D56" w:rsidP="00026D56">
      <w:pPr>
        <w:jc w:val="both"/>
      </w:pPr>
      <w:r>
        <w:t>27</w:t>
      </w:r>
      <w:r w:rsidRPr="00551605">
        <w:t>. Ar šo noteikumu stāšanās brīdi spēku zaudē 2011. gada 24.februāra saistošie noteikumi Nr.5 „Par vienreizēju pabalstu piešķiršanu (neizvērtējot ienākumus).</w:t>
      </w:r>
    </w:p>
    <w:p w:rsidR="00026D56" w:rsidRPr="00551605" w:rsidRDefault="00026D56" w:rsidP="00026D56">
      <w:pPr>
        <w:tabs>
          <w:tab w:val="left" w:pos="8775"/>
        </w:tabs>
        <w:jc w:val="both"/>
      </w:pPr>
      <w:r w:rsidRPr="00551605">
        <w:tab/>
      </w:r>
    </w:p>
    <w:p w:rsidR="00026D56" w:rsidRPr="00551605" w:rsidRDefault="00026D56" w:rsidP="00026D56">
      <w:pPr>
        <w:ind w:left="720"/>
        <w:jc w:val="both"/>
      </w:pPr>
    </w:p>
    <w:p w:rsidR="00026D56" w:rsidRPr="00551605" w:rsidRDefault="00026D56" w:rsidP="00026D56">
      <w:pPr>
        <w:jc w:val="both"/>
        <w:rPr>
          <w:lang w:val="pt-BR"/>
        </w:rPr>
      </w:pPr>
    </w:p>
    <w:p w:rsidR="00026D56" w:rsidRPr="009709DF" w:rsidRDefault="00026D56" w:rsidP="00026D56">
      <w:pPr>
        <w:jc w:val="both"/>
      </w:pPr>
      <w:r w:rsidRPr="00551605">
        <w:rPr>
          <w:lang w:val="de-DE"/>
        </w:rPr>
        <w:t xml:space="preserve">Novada </w:t>
      </w:r>
      <w:r w:rsidRPr="00551605">
        <w:rPr>
          <w:rStyle w:val="Strong"/>
          <w:b w:val="0"/>
          <w:bCs w:val="0"/>
        </w:rPr>
        <w:t xml:space="preserve">domes priekšsēdētāja </w:t>
      </w:r>
      <w:r w:rsidRPr="00551605">
        <w:rPr>
          <w:rStyle w:val="Strong"/>
          <w:b w:val="0"/>
          <w:bCs w:val="0"/>
        </w:rPr>
        <w:tab/>
        <w:t xml:space="preserve">                                                               I. Silick</w:t>
      </w:r>
      <w:r>
        <w:rPr>
          <w:rStyle w:val="Strong"/>
          <w:b w:val="0"/>
          <w:bCs w:val="0"/>
        </w:rPr>
        <w:t>a</w:t>
      </w:r>
    </w:p>
    <w:p w:rsidR="00026D56" w:rsidRPr="00013AEE" w:rsidRDefault="00026D56" w:rsidP="00026D56">
      <w:pPr>
        <w:pStyle w:val="naisf"/>
        <w:spacing w:before="0" w:after="360"/>
        <w:ind w:firstLine="0"/>
        <w:rPr>
          <w:lang w:val="en-US"/>
        </w:rPr>
      </w:pPr>
    </w:p>
    <w:p w:rsidR="00F73BD5" w:rsidRPr="004C3D7C" w:rsidRDefault="00F73BD5" w:rsidP="00F73BD5">
      <w:pPr>
        <w:jc w:val="both"/>
        <w:rPr>
          <w:lang w:val="pt-BR"/>
        </w:rPr>
      </w:pPr>
    </w:p>
    <w:p w:rsidR="00ED078F" w:rsidRPr="00490F5A" w:rsidRDefault="00ED078F" w:rsidP="00ED078F">
      <w:pPr>
        <w:jc w:val="center"/>
        <w:rPr>
          <w:color w:val="333333"/>
          <w:sz w:val="18"/>
          <w:szCs w:val="18"/>
        </w:rPr>
      </w:pPr>
    </w:p>
    <w:p w:rsidR="00C74DE5" w:rsidRPr="004C3D7C" w:rsidRDefault="00C74DE5" w:rsidP="00C74DE5"/>
    <w:p w:rsidR="00C74DE5" w:rsidRPr="004C3D7C" w:rsidRDefault="00C74DE5" w:rsidP="00C74DE5"/>
    <w:p w:rsidR="00C74DE5" w:rsidRPr="004C3D7C" w:rsidRDefault="00C74DE5" w:rsidP="00C74DE5">
      <w:pPr>
        <w:jc w:val="center"/>
        <w:rPr>
          <w:color w:val="333333"/>
          <w:sz w:val="18"/>
          <w:szCs w:val="18"/>
        </w:rPr>
      </w:pPr>
    </w:p>
    <w:p w:rsidR="00C74DE5" w:rsidRPr="004C3D7C" w:rsidRDefault="00C74DE5" w:rsidP="00C74DE5">
      <w:pPr>
        <w:tabs>
          <w:tab w:val="center" w:pos="1882"/>
          <w:tab w:val="right" w:pos="3765"/>
        </w:tabs>
      </w:pPr>
    </w:p>
    <w:p w:rsidR="00C74DE5" w:rsidRPr="004C3D7C" w:rsidRDefault="00C74DE5" w:rsidP="00C74DE5"/>
    <w:p w:rsidR="00C74DE5" w:rsidRPr="004C3D7C" w:rsidRDefault="00C74DE5" w:rsidP="00C74DE5">
      <w:pPr>
        <w:jc w:val="center"/>
      </w:pPr>
    </w:p>
    <w:p w:rsidR="00C74DE5" w:rsidRPr="004C3D7C" w:rsidRDefault="00C74DE5" w:rsidP="00C74DE5">
      <w:pPr>
        <w:spacing w:line="360" w:lineRule="auto"/>
        <w:jc w:val="center"/>
        <w:rPr>
          <w:b/>
          <w:color w:val="333333"/>
        </w:rPr>
      </w:pPr>
      <w:r w:rsidRPr="004C3D7C">
        <w:rPr>
          <w:b/>
          <w:noProof/>
          <w:color w:val="333333"/>
        </w:rPr>
        <w:drawing>
          <wp:anchor distT="0" distB="0" distL="114300" distR="114300" simplePos="0" relativeHeight="251663360" behindDoc="1" locked="0" layoutInCell="1" allowOverlap="1" wp14:anchorId="61763611" wp14:editId="0F050CC9">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8" name="Picture 8"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C74DE5" w:rsidRPr="004C3D7C" w:rsidRDefault="00C74DE5" w:rsidP="00C74DE5">
      <w:pPr>
        <w:spacing w:line="360" w:lineRule="auto"/>
        <w:jc w:val="center"/>
        <w:rPr>
          <w:b/>
          <w:color w:val="333333"/>
        </w:rPr>
      </w:pPr>
    </w:p>
    <w:p w:rsidR="00C74DE5" w:rsidRPr="004C3D7C" w:rsidRDefault="00C74DE5" w:rsidP="00C74DE5">
      <w:pPr>
        <w:spacing w:line="360" w:lineRule="auto"/>
        <w:jc w:val="center"/>
        <w:rPr>
          <w:b/>
          <w:color w:val="333333"/>
        </w:rPr>
      </w:pPr>
    </w:p>
    <w:p w:rsidR="00C74DE5" w:rsidRPr="004C3D7C" w:rsidRDefault="00C74DE5" w:rsidP="00C74DE5">
      <w:pPr>
        <w:spacing w:line="360" w:lineRule="auto"/>
        <w:jc w:val="center"/>
        <w:rPr>
          <w:b/>
          <w:color w:val="333333"/>
        </w:rPr>
      </w:pPr>
    </w:p>
    <w:p w:rsidR="00C74DE5" w:rsidRPr="004C3D7C" w:rsidRDefault="00C74DE5" w:rsidP="00C74DE5">
      <w:pPr>
        <w:spacing w:line="360" w:lineRule="auto"/>
        <w:jc w:val="center"/>
        <w:rPr>
          <w:b/>
          <w:color w:val="333333"/>
        </w:rPr>
      </w:pPr>
      <w:r w:rsidRPr="004C3D7C">
        <w:rPr>
          <w:b/>
          <w:color w:val="333333"/>
        </w:rPr>
        <w:t>LATVIJAS  REPUBLIKA</w:t>
      </w:r>
    </w:p>
    <w:p w:rsidR="00C74DE5" w:rsidRPr="004C3D7C" w:rsidRDefault="00C74DE5" w:rsidP="00C74DE5">
      <w:pPr>
        <w:jc w:val="center"/>
        <w:rPr>
          <w:b/>
          <w:color w:val="333333"/>
          <w:sz w:val="16"/>
          <w:szCs w:val="16"/>
        </w:rPr>
      </w:pPr>
      <w:r w:rsidRPr="004C3D7C">
        <w:rPr>
          <w:b/>
          <w:color w:val="333333"/>
          <w:sz w:val="32"/>
          <w:szCs w:val="32"/>
        </w:rPr>
        <w:t>KĀRSAVAS NOVADA PAŠVALDĪBA</w:t>
      </w:r>
    </w:p>
    <w:p w:rsidR="00C74DE5" w:rsidRPr="004C3D7C" w:rsidRDefault="00C74DE5" w:rsidP="00C74DE5">
      <w:pPr>
        <w:jc w:val="center"/>
        <w:rPr>
          <w:b/>
          <w:color w:val="333333"/>
          <w:sz w:val="16"/>
          <w:szCs w:val="16"/>
        </w:rPr>
      </w:pPr>
      <w:r w:rsidRPr="004C3D7C">
        <w:rPr>
          <w:b/>
          <w:color w:val="333333"/>
          <w:sz w:val="16"/>
          <w:szCs w:val="16"/>
        </w:rPr>
        <w:t>____________________________________________________________________________________________</w:t>
      </w:r>
    </w:p>
    <w:p w:rsidR="00C74DE5" w:rsidRPr="004C3D7C" w:rsidRDefault="00C74DE5" w:rsidP="00C74DE5">
      <w:pPr>
        <w:jc w:val="center"/>
        <w:rPr>
          <w:color w:val="333333"/>
          <w:sz w:val="18"/>
          <w:szCs w:val="18"/>
        </w:rPr>
      </w:pPr>
      <w:r w:rsidRPr="004C3D7C">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4C3D7C">
            <w:rPr>
              <w:color w:val="333333"/>
              <w:sz w:val="18"/>
              <w:szCs w:val="18"/>
            </w:rPr>
            <w:t>90000017398</w:t>
          </w:r>
        </w:smartTag>
      </w:smartTag>
    </w:p>
    <w:p w:rsidR="00C74DE5" w:rsidRPr="004C3D7C" w:rsidRDefault="00C74DE5" w:rsidP="00C74DE5">
      <w:pPr>
        <w:jc w:val="center"/>
        <w:rPr>
          <w:color w:val="333333"/>
          <w:sz w:val="18"/>
          <w:szCs w:val="18"/>
        </w:rPr>
      </w:pPr>
      <w:r w:rsidRPr="004C3D7C">
        <w:rPr>
          <w:color w:val="333333"/>
          <w:sz w:val="18"/>
          <w:szCs w:val="18"/>
        </w:rPr>
        <w:t>Vienības iela 53, Kārsava, Kārsavas novads,LV-5717</w:t>
      </w:r>
    </w:p>
    <w:p w:rsidR="00C74DE5" w:rsidRPr="004C3D7C" w:rsidRDefault="00C74DE5" w:rsidP="00C74DE5">
      <w:pPr>
        <w:jc w:val="center"/>
        <w:rPr>
          <w:color w:val="333333"/>
          <w:sz w:val="18"/>
          <w:szCs w:val="18"/>
        </w:rPr>
      </w:pPr>
      <w:r w:rsidRPr="004C3D7C">
        <w:rPr>
          <w:color w:val="333333"/>
          <w:sz w:val="18"/>
          <w:szCs w:val="18"/>
        </w:rPr>
        <w:t xml:space="preserve">tālr.65781390, </w:t>
      </w:r>
      <w:smartTag w:uri="schemas-tilde-lv/tildestengine" w:element="veidnes">
        <w:smartTagPr>
          <w:attr w:name="text" w:val="fakss"/>
          <w:attr w:name="baseform" w:val="faks|s"/>
          <w:attr w:name="id" w:val="-1"/>
        </w:smartTagPr>
        <w:r w:rsidRPr="004C3D7C">
          <w:rPr>
            <w:color w:val="333333"/>
            <w:sz w:val="18"/>
            <w:szCs w:val="18"/>
          </w:rPr>
          <w:t>fakss</w:t>
        </w:r>
      </w:smartTag>
      <w:r w:rsidRPr="004C3D7C">
        <w:rPr>
          <w:color w:val="333333"/>
          <w:sz w:val="18"/>
          <w:szCs w:val="18"/>
        </w:rPr>
        <w:t xml:space="preserve"> 65711030, e-pasts: </w:t>
      </w:r>
      <w:hyperlink r:id="rId8" w:history="1">
        <w:r w:rsidRPr="004C3D7C">
          <w:rPr>
            <w:rStyle w:val="Hyperlink"/>
            <w:sz w:val="18"/>
            <w:szCs w:val="18"/>
          </w:rPr>
          <w:t>dome@karsava.lv</w:t>
        </w:r>
      </w:hyperlink>
    </w:p>
    <w:p w:rsidR="00C74DE5" w:rsidRPr="004C3D7C" w:rsidRDefault="00C74DE5" w:rsidP="00C74DE5"/>
    <w:p w:rsidR="00C74DE5" w:rsidRPr="004C3D7C" w:rsidRDefault="00C74DE5" w:rsidP="00C74DE5">
      <w:pPr>
        <w:rPr>
          <w:b/>
        </w:rPr>
      </w:pPr>
    </w:p>
    <w:p w:rsidR="00C74DE5" w:rsidRPr="004C3D7C" w:rsidRDefault="00C74DE5" w:rsidP="00C74DE5">
      <w:pPr>
        <w:ind w:left="5040" w:firstLine="720"/>
        <w:jc w:val="right"/>
      </w:pPr>
      <w:r w:rsidRPr="004C3D7C">
        <w:t>PIELIKUMS</w:t>
      </w:r>
    </w:p>
    <w:p w:rsidR="00C74DE5" w:rsidRPr="004C3D7C" w:rsidRDefault="00C74DE5" w:rsidP="00C74DE5">
      <w:pPr>
        <w:ind w:left="5040" w:firstLine="720"/>
        <w:jc w:val="right"/>
      </w:pPr>
      <w:r w:rsidRPr="004C3D7C">
        <w:t>Kārsavas novada Domes 29.10.2015.</w:t>
      </w:r>
    </w:p>
    <w:p w:rsidR="00C74DE5" w:rsidRPr="004C3D7C" w:rsidRDefault="00C74DE5" w:rsidP="00C74DE5">
      <w:pPr>
        <w:ind w:left="5040" w:firstLine="720"/>
        <w:jc w:val="right"/>
      </w:pPr>
      <w:r w:rsidRPr="004C3D7C">
        <w:t xml:space="preserve">lēmumam </w:t>
      </w:r>
      <w:r>
        <w:t xml:space="preserve"> Nr.37 (prot.Nr. 12</w:t>
      </w:r>
      <w:r w:rsidRPr="004C3D7C">
        <w:t>)</w:t>
      </w:r>
    </w:p>
    <w:p w:rsidR="00C74DE5" w:rsidRPr="004C3D7C" w:rsidRDefault="00C74DE5" w:rsidP="00C74DE5">
      <w:pPr>
        <w:ind w:left="5040" w:firstLine="720"/>
        <w:jc w:val="both"/>
      </w:pPr>
    </w:p>
    <w:p w:rsidR="00C74DE5" w:rsidRPr="004C3D7C" w:rsidRDefault="00C74DE5" w:rsidP="00C74DE5">
      <w:pPr>
        <w:jc w:val="center"/>
        <w:rPr>
          <w:b/>
        </w:rPr>
      </w:pPr>
      <w:r w:rsidRPr="004C3D7C">
        <w:rPr>
          <w:b/>
          <w:bCs/>
        </w:rPr>
        <w:t xml:space="preserve">Saistošo noteikumu </w:t>
      </w:r>
      <w:r w:rsidRPr="004C3D7C">
        <w:rPr>
          <w:b/>
        </w:rPr>
        <w:t>Nr.</w:t>
      </w:r>
      <w:r>
        <w:rPr>
          <w:b/>
        </w:rPr>
        <w:t>14</w:t>
      </w:r>
    </w:p>
    <w:p w:rsidR="00C74DE5" w:rsidRPr="004C3D7C" w:rsidRDefault="00C74DE5" w:rsidP="00C74DE5">
      <w:pPr>
        <w:ind w:right="3"/>
        <w:jc w:val="center"/>
        <w:rPr>
          <w:sz w:val="20"/>
        </w:rPr>
      </w:pPr>
      <w:r w:rsidRPr="004C3D7C">
        <w:rPr>
          <w:b/>
          <w:color w:val="000000"/>
        </w:rPr>
        <w:t>„Par pabalstiem autonomo funkciju un brīvprātīgo iniciatīvu izpildei Kārsavas novadā”</w:t>
      </w:r>
    </w:p>
    <w:p w:rsidR="00C74DE5" w:rsidRPr="004C3D7C" w:rsidRDefault="00C74DE5" w:rsidP="00C74DE5">
      <w:pPr>
        <w:jc w:val="center"/>
        <w:rPr>
          <w:b/>
          <w:bCs/>
        </w:rPr>
      </w:pPr>
      <w:r w:rsidRPr="004C3D7C">
        <w:rPr>
          <w:b/>
          <w:bCs/>
        </w:rPr>
        <w:t xml:space="preserve"> paskaidrojuma raksts</w:t>
      </w:r>
    </w:p>
    <w:p w:rsidR="00C74DE5" w:rsidRPr="004C3D7C" w:rsidRDefault="00C74DE5" w:rsidP="00C74DE5">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6"/>
        <w:gridCol w:w="5772"/>
      </w:tblGrid>
      <w:tr w:rsidR="00C74DE5" w:rsidRPr="004C3D7C"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Pr="004C3D7C" w:rsidRDefault="00C74DE5" w:rsidP="006038CE">
            <w:pPr>
              <w:pStyle w:val="naiskr"/>
              <w:spacing w:before="0" w:after="0" w:line="256" w:lineRule="auto"/>
              <w:jc w:val="center"/>
              <w:rPr>
                <w:b/>
                <w:lang w:eastAsia="en-US"/>
              </w:rPr>
            </w:pPr>
            <w:r w:rsidRPr="004C3D7C">
              <w:rPr>
                <w:b/>
                <w:lang w:eastAsia="en-US"/>
              </w:rPr>
              <w:t>Paskaidrojuma raksta sadaļas</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Pr="004C3D7C" w:rsidRDefault="00C74DE5" w:rsidP="006038CE">
            <w:pPr>
              <w:pStyle w:val="naisnod"/>
              <w:spacing w:before="0" w:after="0" w:line="256" w:lineRule="auto"/>
              <w:rPr>
                <w:lang w:eastAsia="en-US"/>
              </w:rPr>
            </w:pPr>
            <w:r w:rsidRPr="004C3D7C">
              <w:rPr>
                <w:lang w:eastAsia="en-US"/>
              </w:rPr>
              <w:t>Norādāmā informācija</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Pr="004C3D7C" w:rsidRDefault="00C74DE5" w:rsidP="006038CE">
            <w:pPr>
              <w:pStyle w:val="naiskr"/>
              <w:spacing w:before="0" w:after="0" w:line="256" w:lineRule="auto"/>
              <w:rPr>
                <w:bCs/>
                <w:lang w:eastAsia="en-US"/>
              </w:rPr>
            </w:pPr>
            <w:r w:rsidRPr="004C3D7C">
              <w:rPr>
                <w:bCs/>
                <w:lang w:eastAsia="en-US"/>
              </w:rPr>
              <w:lastRenderedPageBreak/>
              <w:t>1. Projekta nepieciešamības pamatojums</w:t>
            </w:r>
          </w:p>
        </w:tc>
        <w:tc>
          <w:tcPr>
            <w:tcW w:w="6804" w:type="dxa"/>
            <w:tcBorders>
              <w:top w:val="single" w:sz="4" w:space="0" w:color="auto"/>
              <w:left w:val="single" w:sz="4" w:space="0" w:color="auto"/>
              <w:bottom w:val="single" w:sz="4" w:space="0" w:color="auto"/>
              <w:right w:val="single" w:sz="4" w:space="0" w:color="auto"/>
            </w:tcBorders>
            <w:vAlign w:val="center"/>
          </w:tcPr>
          <w:p w:rsidR="00C74DE5" w:rsidRPr="004C3D7C" w:rsidRDefault="00C74DE5" w:rsidP="006038CE">
            <w:pPr>
              <w:spacing w:line="256" w:lineRule="auto"/>
              <w:jc w:val="both"/>
            </w:pPr>
            <w:r w:rsidRPr="004C3D7C">
              <w:t xml:space="preserve">Izstrādātais saistošo noteikumu projekts (turpmāk – Projekts) paredz Kārsavas novada pašvaldības autonomo funkciju un brīvprātīgo iniciatīvu izpildes pabalstu (izņemot brīvprātīgās iniciatīvas pabalstu – pabalstu aizbildnim, kas noteikts 2014.gada 18.decembra saistošajos noteikumos Nr.31 „Par materiālo atbalstu bāreņiem un bez vecāku gādības palikušajiem bērniem, audžuģimenēm un aizbildņiem”) apmēru, personas, kuras ir tiesīgas saņemt šos pabalstus, un izmaksas kārtību. </w:t>
            </w:r>
          </w:p>
          <w:p w:rsidR="00C74DE5" w:rsidRPr="004C3D7C" w:rsidRDefault="00C74DE5" w:rsidP="006038CE">
            <w:pPr>
              <w:spacing w:line="256" w:lineRule="auto"/>
              <w:jc w:val="both"/>
            </w:pPr>
            <w:r w:rsidRPr="004C3D7C">
              <w:t>Likuma „Par pašvaldībām” 12.pants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un 43. panta trešā daļa nosaka, ka dome var pieņemt saistošos noteikumus, lai nodrošinātu pašvaldības autonomo funkciju un brīvprātīgo iniciatīvu izpildi.</w:t>
            </w:r>
          </w:p>
          <w:p w:rsidR="00C74DE5" w:rsidRPr="003C1650" w:rsidRDefault="00C74DE5" w:rsidP="006038CE">
            <w:pPr>
              <w:spacing w:line="256" w:lineRule="auto"/>
              <w:jc w:val="both"/>
            </w:pPr>
            <w:r w:rsidRPr="004C3D7C">
              <w:t>2) Atbilstoši juridiskās tehnikas prasībām  lietderīgi ir apstiprināt jaunus pašvaldības saistošos noteikumus, kas reglamentēs pašvaldības brīvprātīgās iniciatīvas pabalstus, neizvērtējot personu (ģimeņu) ienākumus, ar mērķi atbalstīt sociāli mazaizsargātās iedzīvotāju grupas.</w:t>
            </w:r>
          </w:p>
          <w:p w:rsidR="00C74DE5" w:rsidRPr="003C1650" w:rsidRDefault="00C74DE5" w:rsidP="006038CE">
            <w:pPr>
              <w:spacing w:line="256" w:lineRule="auto"/>
              <w:jc w:val="both"/>
            </w:pPr>
          </w:p>
          <w:p w:rsidR="00C74DE5" w:rsidRPr="003C1650" w:rsidRDefault="00C74DE5" w:rsidP="006038CE">
            <w:pPr>
              <w:spacing w:line="256" w:lineRule="auto"/>
              <w:jc w:val="both"/>
            </w:pPr>
          </w:p>
          <w:p w:rsidR="00C74DE5" w:rsidRPr="003C1650" w:rsidRDefault="00C74DE5" w:rsidP="006038CE">
            <w:pPr>
              <w:spacing w:line="256" w:lineRule="auto"/>
              <w:jc w:val="both"/>
            </w:pP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tcPr>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r>
              <w:rPr>
                <w:bCs/>
                <w:lang w:eastAsia="en-US"/>
              </w:rPr>
              <w:t>2. Īss projekta satura izklāsts</w:t>
            </w: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Pr="003C1650" w:rsidRDefault="00C74DE5" w:rsidP="006038CE">
            <w:pPr>
              <w:spacing w:line="256" w:lineRule="auto"/>
              <w:jc w:val="both"/>
            </w:pPr>
            <w:r w:rsidRPr="003C1650">
              <w:t xml:space="preserve">Saistošo noteikumu projekts paredz, ka Kārsavas novada pašvaldība, neizvērtējot personas ienākumus, no budžeta līdzekļiem izmaksā šādus pašvaldības brīvprātīgās iniciatīvas pabalstus: </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Bērna dzimšanas pabalsts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Apbedīšanas pabalsts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Otrā pasaules kara dalībniekiem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politiski represētām personām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Afganistānas kara dalībniekiem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Černobiļas avārijas seku likvidācijas dalībniekiem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personām, kuras atbrīvotas no ieslodzījuma vietām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hemodialīzes slimniekiem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Ziemassvētkos (dāvanas)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Vienreizējs pabalsts Ziemassvētkos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bērniem ar invaliditāti un ar celiakiju slimojošiem bērniem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vientuļiem pensionāriem un personām ar invaliditāti kopš bērnības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nozīmīgā dzīves jubilejā</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dokumentu noformēšanai</w:t>
            </w:r>
          </w:p>
          <w:p w:rsidR="00C74DE5" w:rsidRPr="003C1650" w:rsidRDefault="00C74DE5" w:rsidP="006038CE">
            <w:pPr>
              <w:spacing w:line="256" w:lineRule="auto"/>
              <w:ind w:left="360"/>
              <w:jc w:val="both"/>
            </w:pPr>
            <w:r w:rsidRPr="00D90117">
              <w:t>Izvērtējot iedzīvotāju priekšlikumus un apzinot iedzīvotāju vajadzības, projektā papildus ir ieviesti jauni pabalsta veidi: pabalsts Černobiļa avārijas seku likvidācijas dalībniekiem un pabalsts dokumentu noformēšanai noteiktai sociālai grupai</w:t>
            </w:r>
            <w:r w:rsidRPr="003C1650">
              <w:t xml:space="preserve"> – trūcīgām personām.</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Default="00C74DE5" w:rsidP="006038CE">
            <w:pPr>
              <w:pStyle w:val="naiskr"/>
              <w:spacing w:before="0" w:after="0" w:line="256" w:lineRule="auto"/>
              <w:rPr>
                <w:bCs/>
                <w:lang w:eastAsia="en-US"/>
              </w:rPr>
            </w:pPr>
            <w:r>
              <w:rPr>
                <w:bCs/>
                <w:lang w:eastAsia="en-US"/>
              </w:rPr>
              <w:t>3. Informācija par plānoto projekta ietekmi uz pašvaldības budžetu</w:t>
            </w:r>
          </w:p>
        </w:tc>
        <w:tc>
          <w:tcPr>
            <w:tcW w:w="6804" w:type="dxa"/>
            <w:tcBorders>
              <w:top w:val="single" w:sz="4" w:space="0" w:color="auto"/>
              <w:left w:val="single" w:sz="4" w:space="0" w:color="auto"/>
              <w:bottom w:val="single" w:sz="4" w:space="0" w:color="auto"/>
              <w:right w:val="single" w:sz="4" w:space="0" w:color="auto"/>
            </w:tcBorders>
            <w:vAlign w:val="center"/>
          </w:tcPr>
          <w:p w:rsidR="00C74DE5" w:rsidRPr="003C1650" w:rsidRDefault="00C74DE5" w:rsidP="006038CE">
            <w:pPr>
              <w:spacing w:line="256" w:lineRule="auto"/>
              <w:jc w:val="both"/>
              <w:rPr>
                <w:i/>
              </w:rPr>
            </w:pPr>
            <w:r w:rsidRPr="003C1650">
              <w:t xml:space="preserve">Plānotie budžeta līdzekļi brīvprātīgo iniciatīvu izpildei 2015. gadā sastāda 43577 </w:t>
            </w:r>
            <w:r w:rsidRPr="003C1650">
              <w:rPr>
                <w:i/>
              </w:rPr>
              <w:t>euro.</w:t>
            </w:r>
          </w:p>
          <w:p w:rsidR="00C74DE5" w:rsidRPr="003C1650" w:rsidRDefault="00C74DE5" w:rsidP="006038CE">
            <w:pPr>
              <w:spacing w:line="256" w:lineRule="auto"/>
              <w:jc w:val="both"/>
            </w:pPr>
            <w:r w:rsidRPr="003C1650">
              <w:t>Papildus budžeta līdzekļi 2015.gadā nav nepieciešami</w:t>
            </w:r>
          </w:p>
          <w:p w:rsidR="00C74DE5" w:rsidRPr="003C1650" w:rsidRDefault="00C74DE5" w:rsidP="006038CE">
            <w:pPr>
              <w:spacing w:line="256" w:lineRule="auto"/>
              <w:jc w:val="both"/>
            </w:pPr>
          </w:p>
        </w:tc>
      </w:tr>
      <w:tr w:rsidR="00C74DE5"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Default="00C74DE5" w:rsidP="006038CE">
            <w:pPr>
              <w:pStyle w:val="naiskr"/>
              <w:spacing w:before="0" w:after="0" w:line="256" w:lineRule="auto"/>
              <w:rPr>
                <w:bCs/>
                <w:lang w:eastAsia="en-US"/>
              </w:rPr>
            </w:pPr>
            <w:r>
              <w:rPr>
                <w:bCs/>
                <w:lang w:eastAsia="en-US"/>
              </w:rPr>
              <w:t>4. Informācija par plānoto projekta ietekmi uz uzņēmējdarbības vidi pašvaldības teritorijā</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Default="00C74DE5" w:rsidP="006038CE">
            <w:pPr>
              <w:spacing w:line="256" w:lineRule="auto"/>
              <w:jc w:val="both"/>
            </w:pPr>
            <w:r>
              <w:t>Nav ietekmes</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Default="00C74DE5" w:rsidP="006038CE">
            <w:pPr>
              <w:pStyle w:val="naiskr"/>
              <w:spacing w:before="0" w:after="0" w:line="256" w:lineRule="auto"/>
              <w:rPr>
                <w:bCs/>
                <w:lang w:eastAsia="en-US"/>
              </w:rPr>
            </w:pPr>
            <w:r>
              <w:rPr>
                <w:bCs/>
                <w:lang w:eastAsia="en-US"/>
              </w:rPr>
              <w:t>5. Informācija par administratīvajām procedūrām</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Pr="003C1650" w:rsidRDefault="00C74DE5" w:rsidP="006038CE">
            <w:pPr>
              <w:spacing w:line="256" w:lineRule="auto"/>
              <w:jc w:val="both"/>
            </w:pPr>
            <w:r w:rsidRPr="003C1650">
              <w:t>Saistošo noteikumu piemērošanā var vērsties Kārsavas novada pašvaldības Sociālajā dienestā. Lēmumu apstrīdēšanas un pārsūdzēšana noteikta atbilstoši Administratīvā procesa likumā noteiktajai kārtībai.</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tcPr>
          <w:p w:rsidR="00C74DE5" w:rsidRDefault="00C74DE5" w:rsidP="006038CE">
            <w:pPr>
              <w:pStyle w:val="naiskr"/>
              <w:spacing w:before="0" w:after="0" w:line="256" w:lineRule="auto"/>
              <w:rPr>
                <w:bCs/>
                <w:lang w:eastAsia="en-US"/>
              </w:rPr>
            </w:pPr>
          </w:p>
        </w:tc>
        <w:tc>
          <w:tcPr>
            <w:tcW w:w="6804" w:type="dxa"/>
            <w:tcBorders>
              <w:top w:val="single" w:sz="4" w:space="0" w:color="auto"/>
              <w:left w:val="single" w:sz="4" w:space="0" w:color="auto"/>
              <w:bottom w:val="single" w:sz="4" w:space="0" w:color="auto"/>
              <w:right w:val="single" w:sz="4" w:space="0" w:color="auto"/>
            </w:tcBorders>
            <w:vAlign w:val="center"/>
          </w:tcPr>
          <w:p w:rsidR="00C74DE5" w:rsidRPr="003C1650" w:rsidRDefault="00C74DE5" w:rsidP="006038CE">
            <w:pPr>
              <w:spacing w:line="256" w:lineRule="auto"/>
              <w:jc w:val="both"/>
            </w:pPr>
          </w:p>
        </w:tc>
      </w:tr>
    </w:tbl>
    <w:p w:rsidR="00C74DE5" w:rsidRPr="003C1650" w:rsidRDefault="00C74DE5" w:rsidP="00C74DE5">
      <w:pPr>
        <w:ind w:left="360"/>
        <w:jc w:val="both"/>
      </w:pPr>
    </w:p>
    <w:p w:rsidR="00C74DE5" w:rsidRPr="003C1650" w:rsidRDefault="00C74DE5" w:rsidP="00C74DE5">
      <w:pPr>
        <w:ind w:left="360"/>
        <w:jc w:val="both"/>
      </w:pPr>
    </w:p>
    <w:p w:rsidR="00C74DE5" w:rsidRPr="003C1650" w:rsidRDefault="00C74DE5" w:rsidP="00C74DE5">
      <w:pPr>
        <w:ind w:left="360"/>
        <w:jc w:val="both"/>
      </w:pPr>
    </w:p>
    <w:p w:rsidR="00C74DE5" w:rsidRPr="003C1650" w:rsidRDefault="00C74DE5" w:rsidP="00C74DE5">
      <w:pPr>
        <w:ind w:left="360"/>
        <w:jc w:val="both"/>
      </w:pPr>
    </w:p>
    <w:p w:rsidR="00C74DE5" w:rsidRPr="003C1650" w:rsidRDefault="00C74DE5" w:rsidP="00C74DE5"/>
    <w:p w:rsidR="00C74DE5" w:rsidRPr="003C1650" w:rsidRDefault="00C74DE5" w:rsidP="00C74DE5">
      <w:pPr>
        <w:ind w:left="360"/>
        <w:jc w:val="both"/>
      </w:pPr>
    </w:p>
    <w:p w:rsidR="00C74DE5" w:rsidRPr="003C1650" w:rsidRDefault="00C74DE5" w:rsidP="00C74DE5">
      <w:pPr>
        <w:ind w:left="360"/>
        <w:jc w:val="both"/>
      </w:pPr>
    </w:p>
    <w:p w:rsidR="00C74DE5" w:rsidRDefault="00C74DE5" w:rsidP="00C74DE5">
      <w:pPr>
        <w:rPr>
          <w: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6"/>
        <w:gridCol w:w="5772"/>
      </w:tblGrid>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tcPr>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r>
              <w:rPr>
                <w:bCs/>
                <w:lang w:eastAsia="en-US"/>
              </w:rPr>
              <w:t>2. Īss projekta satura izklāsts</w:t>
            </w: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p w:rsidR="00C74DE5" w:rsidRDefault="00C74DE5" w:rsidP="006038CE">
            <w:pPr>
              <w:pStyle w:val="naiskr"/>
              <w:spacing w:before="0" w:after="0" w:line="256" w:lineRule="auto"/>
              <w:rPr>
                <w:bCs/>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Pr="009F0C82" w:rsidRDefault="00C74DE5" w:rsidP="006038CE">
            <w:pPr>
              <w:spacing w:line="256" w:lineRule="auto"/>
              <w:jc w:val="both"/>
            </w:pPr>
            <w:r w:rsidRPr="009F0C82">
              <w:t xml:space="preserve">Saistošo noteikumu projekts paredz, ka Kārsavas novada pašvaldība, neizvērtējot personas ienākumus, no budžeta līdzekļiem izmaksā šādus pašvaldības brīvprātīgās iniciatīvas pabalstus: </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Bērna dzimšanas pabalsts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Apbedīšanas pabalsts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Otrā pasaules kara dalībniekiem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politiski represētām personām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Afganistānas kara dalībniekiem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Černobiļas avārijas seku likvidācijas dalībniekiem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personām, kuras atbrīvotas no ieslodzījuma vietām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hemodialīzes slimniekiem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Ziemassvētkos (dāvanas)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Vienreizējs pabalsts Ziemassvētkos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bērniem ar invaliditāti un ar celiakiju slimojošiem bērniem</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vientuļiem pensionāriem un personām ar invaliditāti kopš bērnības</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nozīmīgā dzīves jubilejā</w:t>
            </w:r>
          </w:p>
          <w:p w:rsidR="00C74DE5" w:rsidRPr="00D90117" w:rsidRDefault="00C74DE5" w:rsidP="00C74DE5">
            <w:pPr>
              <w:pStyle w:val="ListParagraph"/>
              <w:numPr>
                <w:ilvl w:val="0"/>
                <w:numId w:val="35"/>
              </w:numPr>
              <w:spacing w:after="0" w:line="256" w:lineRule="auto"/>
              <w:contextualSpacing/>
              <w:jc w:val="both"/>
              <w:rPr>
                <w:rFonts w:ascii="Times New Roman" w:hAnsi="Times New Roman"/>
              </w:rPr>
            </w:pPr>
            <w:r w:rsidRPr="00D90117">
              <w:rPr>
                <w:rFonts w:ascii="Times New Roman" w:hAnsi="Times New Roman"/>
              </w:rPr>
              <w:t>Pabalsts dokumentu noformēšanai</w:t>
            </w:r>
          </w:p>
          <w:p w:rsidR="00C74DE5" w:rsidRPr="009F0C82" w:rsidRDefault="00C74DE5" w:rsidP="006038CE">
            <w:pPr>
              <w:spacing w:line="256" w:lineRule="auto"/>
              <w:ind w:left="360"/>
              <w:jc w:val="both"/>
            </w:pPr>
            <w:r w:rsidRPr="00D90117">
              <w:t>Izvērtējot iedzīvotāju priekšlikumus un apzinot iedzīvotāju vajadzības, projektā papildus ir ieviesti jauni pabalsta veidi: pabalsts Černobiļa avārijas seku likvidācijas dalībniekiem un pabalsts dokumentu noformēšanai noteiktai sociālai grupai – trūcīgām personām.</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Default="00C74DE5" w:rsidP="006038CE">
            <w:pPr>
              <w:pStyle w:val="naiskr"/>
              <w:spacing w:before="0" w:after="0" w:line="256" w:lineRule="auto"/>
              <w:rPr>
                <w:bCs/>
                <w:lang w:eastAsia="en-US"/>
              </w:rPr>
            </w:pPr>
            <w:r>
              <w:rPr>
                <w:bCs/>
                <w:lang w:eastAsia="en-US"/>
              </w:rPr>
              <w:t>3. Informācija par plānoto projekta ietekmi uz pašvaldības budžetu</w:t>
            </w:r>
          </w:p>
        </w:tc>
        <w:tc>
          <w:tcPr>
            <w:tcW w:w="6804" w:type="dxa"/>
            <w:tcBorders>
              <w:top w:val="single" w:sz="4" w:space="0" w:color="auto"/>
              <w:left w:val="single" w:sz="4" w:space="0" w:color="auto"/>
              <w:bottom w:val="single" w:sz="4" w:space="0" w:color="auto"/>
              <w:right w:val="single" w:sz="4" w:space="0" w:color="auto"/>
            </w:tcBorders>
            <w:vAlign w:val="center"/>
          </w:tcPr>
          <w:p w:rsidR="00C74DE5" w:rsidRPr="009F0C82" w:rsidRDefault="00C74DE5" w:rsidP="006038CE">
            <w:pPr>
              <w:spacing w:line="256" w:lineRule="auto"/>
              <w:jc w:val="both"/>
              <w:rPr>
                <w:i/>
              </w:rPr>
            </w:pPr>
            <w:r w:rsidRPr="009F0C82">
              <w:t xml:space="preserve">Plānotie budžeta līdzekļi brīvprātīgo iniciatīvu izpildei 2015. gadā sastāda 43577 </w:t>
            </w:r>
            <w:r w:rsidRPr="009F0C82">
              <w:rPr>
                <w:i/>
              </w:rPr>
              <w:t>euro.</w:t>
            </w:r>
          </w:p>
          <w:p w:rsidR="00C74DE5" w:rsidRPr="009F0C82" w:rsidRDefault="00C74DE5" w:rsidP="006038CE">
            <w:pPr>
              <w:spacing w:line="256" w:lineRule="auto"/>
              <w:jc w:val="both"/>
            </w:pPr>
            <w:r w:rsidRPr="009F0C82">
              <w:t>Papildus budžeta līdzekļi 2015.gadā nav nepieciešami</w:t>
            </w:r>
          </w:p>
          <w:p w:rsidR="00C74DE5" w:rsidRPr="009F0C82" w:rsidRDefault="00C74DE5" w:rsidP="006038CE">
            <w:pPr>
              <w:spacing w:line="256" w:lineRule="auto"/>
              <w:jc w:val="both"/>
            </w:pPr>
          </w:p>
        </w:tc>
      </w:tr>
      <w:tr w:rsidR="00C74DE5"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Default="00C74DE5" w:rsidP="006038CE">
            <w:pPr>
              <w:pStyle w:val="naiskr"/>
              <w:spacing w:before="0" w:after="0" w:line="256" w:lineRule="auto"/>
              <w:rPr>
                <w:bCs/>
                <w:lang w:eastAsia="en-US"/>
              </w:rPr>
            </w:pPr>
            <w:r>
              <w:rPr>
                <w:bCs/>
                <w:lang w:eastAsia="en-US"/>
              </w:rPr>
              <w:t>4. Informācija par plānoto projekta ietekmi uz uzņēmējdarbības vidi pašvaldības teritorijā</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Default="00C74DE5" w:rsidP="006038CE">
            <w:pPr>
              <w:spacing w:line="256" w:lineRule="auto"/>
              <w:jc w:val="both"/>
            </w:pPr>
            <w:r>
              <w:t>Nav ietekmes</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C74DE5" w:rsidRDefault="00C74DE5" w:rsidP="006038CE">
            <w:pPr>
              <w:pStyle w:val="naiskr"/>
              <w:spacing w:before="0" w:after="0" w:line="256" w:lineRule="auto"/>
              <w:rPr>
                <w:bCs/>
                <w:lang w:eastAsia="en-US"/>
              </w:rPr>
            </w:pPr>
            <w:r>
              <w:rPr>
                <w:bCs/>
                <w:lang w:eastAsia="en-US"/>
              </w:rPr>
              <w:t>5. Informācija par administratīvajām procedūrām</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DE5" w:rsidRPr="009F0C82" w:rsidRDefault="00C74DE5" w:rsidP="006038CE">
            <w:pPr>
              <w:spacing w:line="256" w:lineRule="auto"/>
              <w:jc w:val="both"/>
            </w:pPr>
            <w:r w:rsidRPr="009F0C82">
              <w:t>Saistošo noteikumu piemērošanā var vērsties Kārsavas novada pašvaldības Sociālajā dienestā. Lēmumu apstrīdēšanas un pārsūdzēšana noteikta atbilstoši Administratīvā procesa likumā noteiktajai kārtībai.</w:t>
            </w:r>
          </w:p>
        </w:tc>
      </w:tr>
      <w:tr w:rsidR="00C74DE5" w:rsidRPr="00F13370" w:rsidTr="006038CE">
        <w:trPr>
          <w:cantSplit/>
        </w:trPr>
        <w:tc>
          <w:tcPr>
            <w:tcW w:w="2552" w:type="dxa"/>
            <w:tcBorders>
              <w:top w:val="single" w:sz="4" w:space="0" w:color="auto"/>
              <w:left w:val="single" w:sz="4" w:space="0" w:color="auto"/>
              <w:bottom w:val="single" w:sz="4" w:space="0" w:color="auto"/>
              <w:right w:val="single" w:sz="4" w:space="0" w:color="auto"/>
            </w:tcBorders>
          </w:tcPr>
          <w:p w:rsidR="00C74DE5" w:rsidRDefault="00C74DE5" w:rsidP="006038CE">
            <w:pPr>
              <w:pStyle w:val="naiskr"/>
              <w:spacing w:before="0" w:after="0" w:line="256" w:lineRule="auto"/>
              <w:rPr>
                <w:bCs/>
                <w:lang w:eastAsia="en-US"/>
              </w:rPr>
            </w:pPr>
          </w:p>
        </w:tc>
        <w:tc>
          <w:tcPr>
            <w:tcW w:w="6804" w:type="dxa"/>
            <w:tcBorders>
              <w:top w:val="single" w:sz="4" w:space="0" w:color="auto"/>
              <w:left w:val="single" w:sz="4" w:space="0" w:color="auto"/>
              <w:bottom w:val="single" w:sz="4" w:space="0" w:color="auto"/>
              <w:right w:val="single" w:sz="4" w:space="0" w:color="auto"/>
            </w:tcBorders>
            <w:vAlign w:val="center"/>
          </w:tcPr>
          <w:p w:rsidR="00C74DE5" w:rsidRPr="009F0C82" w:rsidRDefault="00C74DE5" w:rsidP="006038CE">
            <w:pPr>
              <w:spacing w:line="256" w:lineRule="auto"/>
              <w:jc w:val="both"/>
            </w:pPr>
          </w:p>
        </w:tc>
      </w:tr>
    </w:tbl>
    <w:p w:rsidR="00C74DE5" w:rsidRDefault="00C74DE5" w:rsidP="00C74DE5">
      <w:pPr>
        <w:ind w:left="360"/>
        <w:jc w:val="both"/>
      </w:pPr>
    </w:p>
    <w:p w:rsidR="00C74DE5" w:rsidRDefault="00C74DE5" w:rsidP="00C74DE5">
      <w:pPr>
        <w:ind w:left="360"/>
        <w:jc w:val="both"/>
      </w:pPr>
    </w:p>
    <w:p w:rsidR="00C74DE5" w:rsidRDefault="00C74DE5" w:rsidP="00C74DE5">
      <w:pPr>
        <w:ind w:left="360"/>
        <w:jc w:val="both"/>
      </w:pPr>
    </w:p>
    <w:p w:rsidR="00C74DE5" w:rsidRDefault="00C74DE5" w:rsidP="00C74DE5">
      <w:pPr>
        <w:ind w:left="360"/>
        <w:jc w:val="both"/>
      </w:pPr>
    </w:p>
    <w:p w:rsidR="00C74DE5" w:rsidRPr="00026D56" w:rsidRDefault="00C74DE5" w:rsidP="00C74DE5">
      <w:pPr>
        <w:jc w:val="both"/>
        <w:rPr>
          <w:b/>
        </w:rPr>
      </w:pPr>
      <w:r w:rsidRPr="00026D56">
        <w:rPr>
          <w:lang w:val="de-DE"/>
        </w:rPr>
        <w:t xml:space="preserve">Novada </w:t>
      </w:r>
      <w:r w:rsidRPr="00026D56">
        <w:rPr>
          <w:rStyle w:val="Strong"/>
          <w:b w:val="0"/>
        </w:rPr>
        <w:t>domes priekšsēdētāja</w:t>
      </w:r>
      <w:r w:rsidR="00026D56" w:rsidRPr="00026D56">
        <w:rPr>
          <w:rStyle w:val="Strong"/>
          <w:b w:val="0"/>
        </w:rPr>
        <w:t xml:space="preserve">                                                                      I.Silicka</w:t>
      </w:r>
    </w:p>
    <w:p w:rsidR="00C74DE5" w:rsidRPr="00026D56" w:rsidRDefault="00C74DE5" w:rsidP="00C74DE5">
      <w:pPr>
        <w:ind w:left="360"/>
        <w:jc w:val="both"/>
        <w:rPr>
          <w:b/>
        </w:rPr>
      </w:pPr>
    </w:p>
    <w:p w:rsidR="00C74DE5" w:rsidRPr="00246DAB" w:rsidRDefault="00C74DE5" w:rsidP="00C74DE5">
      <w:pPr>
        <w:tabs>
          <w:tab w:val="center" w:pos="1882"/>
          <w:tab w:val="right" w:pos="3765"/>
        </w:tabs>
      </w:pPr>
    </w:p>
    <w:p w:rsidR="009B4D18" w:rsidRDefault="009B4D18" w:rsidP="00834D31">
      <w:pPr>
        <w:jc w:val="center"/>
        <w:rPr>
          <w:b/>
        </w:rPr>
      </w:pPr>
    </w:p>
    <w:sectPr w:rsidR="009B4D18"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93B7B"/>
    <w:multiLevelType w:val="hybridMultilevel"/>
    <w:tmpl w:val="73BA3A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B07A0"/>
    <w:multiLevelType w:val="hybridMultilevel"/>
    <w:tmpl w:val="4580A5FE"/>
    <w:lvl w:ilvl="0" w:tplc="9D7E8D0A">
      <w:start w:val="2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9942B72"/>
    <w:multiLevelType w:val="multilevel"/>
    <w:tmpl w:val="4C663AFA"/>
    <w:lvl w:ilvl="0">
      <w:start w:val="14"/>
      <w:numFmt w:val="decimal"/>
      <w:lvlText w:val="%1."/>
      <w:lvlJc w:val="left"/>
      <w:pPr>
        <w:ind w:left="644" w:hanging="360"/>
      </w:pPr>
      <w:rPr>
        <w:rFonts w:hint="default"/>
      </w:rPr>
    </w:lvl>
    <w:lvl w:ilvl="1">
      <w:start w:val="1"/>
      <w:numFmt w:val="decimal"/>
      <w:isLgl/>
      <w:lvlText w:val="%1.%2."/>
      <w:lvlJc w:val="left"/>
      <w:pPr>
        <w:ind w:left="1304" w:hanging="6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1841BA7"/>
    <w:multiLevelType w:val="hybridMultilevel"/>
    <w:tmpl w:val="1E062CEA"/>
    <w:lvl w:ilvl="0" w:tplc="8DA8130C">
      <w:start w:val="8"/>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21B3D9F"/>
    <w:multiLevelType w:val="hybridMultilevel"/>
    <w:tmpl w:val="FB3857D2"/>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0683"/>
    <w:multiLevelType w:val="hybridMultilevel"/>
    <w:tmpl w:val="6D9EC71A"/>
    <w:lvl w:ilvl="0" w:tplc="9C1C6D3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897094A"/>
    <w:multiLevelType w:val="hybridMultilevel"/>
    <w:tmpl w:val="2F9CE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091B71"/>
    <w:multiLevelType w:val="multilevel"/>
    <w:tmpl w:val="0B9A5AAA"/>
    <w:lvl w:ilvl="0">
      <w:start w:val="2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61925"/>
    <w:multiLevelType w:val="hybridMultilevel"/>
    <w:tmpl w:val="46DE30F0"/>
    <w:lvl w:ilvl="0" w:tplc="BBCAAC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0" w15:restartNumberingAfterBreak="0">
    <w:nsid w:val="46A85C0A"/>
    <w:multiLevelType w:val="multilevel"/>
    <w:tmpl w:val="69EE4B4E"/>
    <w:lvl w:ilvl="0">
      <w:start w:val="28"/>
      <w:numFmt w:val="decimal"/>
      <w:lvlText w:val="%1."/>
      <w:lvlJc w:val="left"/>
      <w:pPr>
        <w:ind w:left="660" w:hanging="660"/>
      </w:pPr>
      <w:rPr>
        <w:rFonts w:hint="default"/>
      </w:rPr>
    </w:lvl>
    <w:lvl w:ilvl="1">
      <w:start w:val="1"/>
      <w:numFmt w:val="decimal"/>
      <w:lvlText w:val="%1.%2."/>
      <w:lvlJc w:val="left"/>
      <w:pPr>
        <w:ind w:left="1162" w:hanging="6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4DD5BA0"/>
    <w:multiLevelType w:val="multilevel"/>
    <w:tmpl w:val="915A8FC4"/>
    <w:lvl w:ilvl="0">
      <w:start w:val="4"/>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9467999"/>
    <w:multiLevelType w:val="multilevel"/>
    <w:tmpl w:val="7E48FDB0"/>
    <w:lvl w:ilvl="0">
      <w:start w:val="15"/>
      <w:numFmt w:val="decimal"/>
      <w:lvlText w:val="%1."/>
      <w:lvlJc w:val="left"/>
      <w:pPr>
        <w:ind w:left="660" w:hanging="660"/>
      </w:pPr>
      <w:rPr>
        <w:rFonts w:hint="default"/>
      </w:rPr>
    </w:lvl>
    <w:lvl w:ilvl="1">
      <w:start w:val="1"/>
      <w:numFmt w:val="decimal"/>
      <w:lvlText w:val="%1.%2."/>
      <w:lvlJc w:val="left"/>
      <w:pPr>
        <w:ind w:left="1162" w:hanging="660"/>
      </w:pPr>
      <w:rPr>
        <w:rFonts w:hint="default"/>
      </w:rPr>
    </w:lvl>
    <w:lvl w:ilvl="2">
      <w:start w:val="4"/>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6E101CDB"/>
    <w:multiLevelType w:val="hybridMultilevel"/>
    <w:tmpl w:val="16CCE5DC"/>
    <w:lvl w:ilvl="0" w:tplc="338023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3A54BEF"/>
    <w:multiLevelType w:val="multilevel"/>
    <w:tmpl w:val="ACE8F3FA"/>
    <w:lvl w:ilvl="0">
      <w:start w:val="6"/>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9"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1"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978500B"/>
    <w:multiLevelType w:val="hybridMultilevel"/>
    <w:tmpl w:val="0018F8F2"/>
    <w:lvl w:ilvl="0" w:tplc="0C72CB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3129D"/>
    <w:multiLevelType w:val="hybridMultilevel"/>
    <w:tmpl w:val="6B5887B6"/>
    <w:lvl w:ilvl="0" w:tplc="E8DE1EE2">
      <w:start w:val="1"/>
      <w:numFmt w:val="decimal"/>
      <w:lvlText w:val="%1."/>
      <w:lvlJc w:val="left"/>
      <w:pPr>
        <w:tabs>
          <w:tab w:val="num" w:pos="720"/>
        </w:tabs>
        <w:ind w:left="720" w:hanging="360"/>
      </w:pPr>
      <w:rPr>
        <w:rFonts w:ascii="Times New Roman" w:eastAsia="Times New Roman" w:hAnsi="Times New Roman" w:cs="Times New Roman"/>
      </w:rPr>
    </w:lvl>
    <w:lvl w:ilvl="1" w:tplc="038A0410">
      <w:start w:val="1"/>
      <w:numFmt w:val="decimal"/>
      <w:isLgl/>
      <w:lvlText w:val="%2."/>
      <w:lvlJc w:val="left"/>
      <w:pPr>
        <w:tabs>
          <w:tab w:val="num" w:pos="825"/>
        </w:tabs>
        <w:ind w:left="825" w:hanging="465"/>
      </w:pPr>
      <w:rPr>
        <w:rFonts w:ascii="Times New Roman" w:eastAsia="Times New Roman" w:hAnsi="Times New Roman" w:cs="Times New Roman"/>
      </w:rPr>
    </w:lvl>
    <w:lvl w:ilvl="2" w:tplc="2AC0781C">
      <w:numFmt w:val="none"/>
      <w:lvlText w:val=""/>
      <w:lvlJc w:val="left"/>
      <w:pPr>
        <w:tabs>
          <w:tab w:val="num" w:pos="360"/>
        </w:tabs>
      </w:pPr>
    </w:lvl>
    <w:lvl w:ilvl="3" w:tplc="41583A7A">
      <w:numFmt w:val="none"/>
      <w:lvlText w:val=""/>
      <w:lvlJc w:val="left"/>
      <w:pPr>
        <w:tabs>
          <w:tab w:val="num" w:pos="360"/>
        </w:tabs>
      </w:pPr>
    </w:lvl>
    <w:lvl w:ilvl="4" w:tplc="E844FBBE">
      <w:numFmt w:val="none"/>
      <w:lvlText w:val=""/>
      <w:lvlJc w:val="left"/>
      <w:pPr>
        <w:tabs>
          <w:tab w:val="num" w:pos="360"/>
        </w:tabs>
      </w:pPr>
    </w:lvl>
    <w:lvl w:ilvl="5" w:tplc="2DF6C016">
      <w:numFmt w:val="none"/>
      <w:lvlText w:val=""/>
      <w:lvlJc w:val="left"/>
      <w:pPr>
        <w:tabs>
          <w:tab w:val="num" w:pos="360"/>
        </w:tabs>
      </w:pPr>
    </w:lvl>
    <w:lvl w:ilvl="6" w:tplc="7E62194E">
      <w:numFmt w:val="none"/>
      <w:lvlText w:val=""/>
      <w:lvlJc w:val="left"/>
      <w:pPr>
        <w:tabs>
          <w:tab w:val="num" w:pos="360"/>
        </w:tabs>
      </w:pPr>
    </w:lvl>
    <w:lvl w:ilvl="7" w:tplc="363CFC3A">
      <w:numFmt w:val="none"/>
      <w:lvlText w:val=""/>
      <w:lvlJc w:val="left"/>
      <w:pPr>
        <w:tabs>
          <w:tab w:val="num" w:pos="360"/>
        </w:tabs>
      </w:pPr>
    </w:lvl>
    <w:lvl w:ilvl="8" w:tplc="F530C814">
      <w:numFmt w:val="none"/>
      <w:lvlText w:val=""/>
      <w:lvlJc w:val="left"/>
      <w:pPr>
        <w:tabs>
          <w:tab w:val="num" w:pos="360"/>
        </w:tabs>
      </w:pPr>
    </w:lvl>
  </w:abstractNum>
  <w:abstractNum w:abstractNumId="36"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34"/>
  </w:num>
  <w:num w:numId="3">
    <w:abstractNumId w:val="25"/>
  </w:num>
  <w:num w:numId="4">
    <w:abstractNumId w:val="12"/>
  </w:num>
  <w:num w:numId="5">
    <w:abstractNumId w:val="37"/>
  </w:num>
  <w:num w:numId="6">
    <w:abstractNumId w:val="36"/>
  </w:num>
  <w:num w:numId="7">
    <w:abstractNumId w:val="19"/>
  </w:num>
  <w:num w:numId="8">
    <w:abstractNumId w:val="10"/>
  </w:num>
  <w:num w:numId="9">
    <w:abstractNumId w:val="15"/>
  </w:num>
  <w:num w:numId="10">
    <w:abstractNumId w:val="23"/>
  </w:num>
  <w:num w:numId="11">
    <w:abstractNumId w:val="17"/>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4"/>
  </w:num>
  <w:num w:numId="18">
    <w:abstractNumId w:val="24"/>
  </w:num>
  <w:num w:numId="19">
    <w:abstractNumId w:val="9"/>
  </w:num>
  <w:num w:numId="20">
    <w:abstractNumId w:val="32"/>
  </w:num>
  <w:num w:numId="21">
    <w:abstractNumId w:val="0"/>
  </w:num>
  <w:num w:numId="22">
    <w:abstractNumId w:val="31"/>
  </w:num>
  <w:num w:numId="23">
    <w:abstractNumId w:val="21"/>
  </w:num>
  <w:num w:numId="24">
    <w:abstractNumId w:val="27"/>
  </w:num>
  <w:num w:numId="25">
    <w:abstractNumId w:val="18"/>
  </w:num>
  <w:num w:numId="26">
    <w:abstractNumId w:val="7"/>
  </w:num>
  <w:num w:numId="27">
    <w:abstractNumId w:val="5"/>
  </w:num>
  <w:num w:numId="28">
    <w:abstractNumId w:val="8"/>
  </w:num>
  <w:num w:numId="29">
    <w:abstractNumId w:val="22"/>
  </w:num>
  <w:num w:numId="30">
    <w:abstractNumId w:val="35"/>
  </w:num>
  <w:num w:numId="31">
    <w:abstractNumId w:val="6"/>
  </w:num>
  <w:num w:numId="32">
    <w:abstractNumId w:val="2"/>
  </w:num>
  <w:num w:numId="33">
    <w:abstractNumId w:val="20"/>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8"/>
  </w:num>
  <w:num w:numId="38">
    <w:abstractNumId w:val="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6D56"/>
    <w:rsid w:val="00027014"/>
    <w:rsid w:val="0005329D"/>
    <w:rsid w:val="0006401B"/>
    <w:rsid w:val="00092A3C"/>
    <w:rsid w:val="00097447"/>
    <w:rsid w:val="000A2C4A"/>
    <w:rsid w:val="000A5F7C"/>
    <w:rsid w:val="000C2867"/>
    <w:rsid w:val="000F302E"/>
    <w:rsid w:val="0012012F"/>
    <w:rsid w:val="00143D51"/>
    <w:rsid w:val="00151749"/>
    <w:rsid w:val="001842D5"/>
    <w:rsid w:val="00193003"/>
    <w:rsid w:val="001D1AC4"/>
    <w:rsid w:val="001F7CA7"/>
    <w:rsid w:val="00236BB2"/>
    <w:rsid w:val="00242E0A"/>
    <w:rsid w:val="00271E7C"/>
    <w:rsid w:val="0027491F"/>
    <w:rsid w:val="00276AC3"/>
    <w:rsid w:val="00285876"/>
    <w:rsid w:val="002B0946"/>
    <w:rsid w:val="002C4D29"/>
    <w:rsid w:val="002E2EB7"/>
    <w:rsid w:val="00323A7D"/>
    <w:rsid w:val="003A1539"/>
    <w:rsid w:val="003B75C9"/>
    <w:rsid w:val="003F6BBB"/>
    <w:rsid w:val="00484DA7"/>
    <w:rsid w:val="004856B3"/>
    <w:rsid w:val="004F1611"/>
    <w:rsid w:val="005719D9"/>
    <w:rsid w:val="005A410B"/>
    <w:rsid w:val="005A579D"/>
    <w:rsid w:val="005C3047"/>
    <w:rsid w:val="005D67B5"/>
    <w:rsid w:val="005D7BC6"/>
    <w:rsid w:val="00617A64"/>
    <w:rsid w:val="006556B3"/>
    <w:rsid w:val="00680F1F"/>
    <w:rsid w:val="006A3F99"/>
    <w:rsid w:val="006C2640"/>
    <w:rsid w:val="006C6AF5"/>
    <w:rsid w:val="006E0776"/>
    <w:rsid w:val="006F2DC2"/>
    <w:rsid w:val="00707E3E"/>
    <w:rsid w:val="007111ED"/>
    <w:rsid w:val="00713FE7"/>
    <w:rsid w:val="007329CF"/>
    <w:rsid w:val="00776C28"/>
    <w:rsid w:val="00783DC2"/>
    <w:rsid w:val="007915D6"/>
    <w:rsid w:val="007B3F00"/>
    <w:rsid w:val="007D203C"/>
    <w:rsid w:val="007D79E3"/>
    <w:rsid w:val="00824506"/>
    <w:rsid w:val="00825C9E"/>
    <w:rsid w:val="0083406D"/>
    <w:rsid w:val="00834D31"/>
    <w:rsid w:val="0086777F"/>
    <w:rsid w:val="008814DF"/>
    <w:rsid w:val="008D20BA"/>
    <w:rsid w:val="008E642B"/>
    <w:rsid w:val="008F4553"/>
    <w:rsid w:val="008F689A"/>
    <w:rsid w:val="00917ACE"/>
    <w:rsid w:val="009217B3"/>
    <w:rsid w:val="00951B72"/>
    <w:rsid w:val="009719A5"/>
    <w:rsid w:val="00987AFF"/>
    <w:rsid w:val="009A4672"/>
    <w:rsid w:val="009B4D18"/>
    <w:rsid w:val="009C6B22"/>
    <w:rsid w:val="009F6335"/>
    <w:rsid w:val="009F635A"/>
    <w:rsid w:val="009F6547"/>
    <w:rsid w:val="00A04DF5"/>
    <w:rsid w:val="00A33877"/>
    <w:rsid w:val="00AB2E85"/>
    <w:rsid w:val="00AC74BB"/>
    <w:rsid w:val="00AC7710"/>
    <w:rsid w:val="00AD5755"/>
    <w:rsid w:val="00AE3B03"/>
    <w:rsid w:val="00B10A95"/>
    <w:rsid w:val="00B36AE5"/>
    <w:rsid w:val="00B56B46"/>
    <w:rsid w:val="00B62704"/>
    <w:rsid w:val="00B70C64"/>
    <w:rsid w:val="00B91ADA"/>
    <w:rsid w:val="00BE628E"/>
    <w:rsid w:val="00C05D2A"/>
    <w:rsid w:val="00C70BF3"/>
    <w:rsid w:val="00C74DE5"/>
    <w:rsid w:val="00CA2A93"/>
    <w:rsid w:val="00CF22D4"/>
    <w:rsid w:val="00CF6B51"/>
    <w:rsid w:val="00D10232"/>
    <w:rsid w:val="00D2361B"/>
    <w:rsid w:val="00D31844"/>
    <w:rsid w:val="00D336E5"/>
    <w:rsid w:val="00D42308"/>
    <w:rsid w:val="00D62254"/>
    <w:rsid w:val="00D97F39"/>
    <w:rsid w:val="00DA2942"/>
    <w:rsid w:val="00DB2FB6"/>
    <w:rsid w:val="00DB7151"/>
    <w:rsid w:val="00DC6BC5"/>
    <w:rsid w:val="00DD091D"/>
    <w:rsid w:val="00DD72ED"/>
    <w:rsid w:val="00E02575"/>
    <w:rsid w:val="00E104E2"/>
    <w:rsid w:val="00E32A67"/>
    <w:rsid w:val="00E951FA"/>
    <w:rsid w:val="00ED078F"/>
    <w:rsid w:val="00EF7D38"/>
    <w:rsid w:val="00F46896"/>
    <w:rsid w:val="00F73BD5"/>
    <w:rsid w:val="00F774D3"/>
    <w:rsid w:val="00F863E8"/>
    <w:rsid w:val="00F90445"/>
    <w:rsid w:val="00F90EA6"/>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ED07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D078F"/>
    <w:pPr>
      <w:spacing w:after="120"/>
    </w:pPr>
  </w:style>
  <w:style w:type="character" w:customStyle="1" w:styleId="BodyTextChar">
    <w:name w:val="Body Text Char"/>
    <w:basedOn w:val="DefaultParagraphFont"/>
    <w:link w:val="BodyText"/>
    <w:uiPriority w:val="99"/>
    <w:rsid w:val="00ED078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ED078F"/>
    <w:rPr>
      <w:rFonts w:asciiTheme="majorHAnsi" w:eastAsiaTheme="majorEastAsia" w:hAnsiTheme="majorHAnsi" w:cstheme="majorBidi"/>
      <w:color w:val="365F91" w:themeColor="accent1" w:themeShade="BF"/>
      <w:sz w:val="26"/>
      <w:szCs w:val="26"/>
      <w:lang w:eastAsia="lv-LV"/>
    </w:rPr>
  </w:style>
  <w:style w:type="paragraph" w:styleId="List">
    <w:name w:val="List"/>
    <w:basedOn w:val="Normal"/>
    <w:rsid w:val="00ED078F"/>
    <w:pPr>
      <w:ind w:left="283" w:hanging="283"/>
    </w:pPr>
  </w:style>
  <w:style w:type="character" w:customStyle="1" w:styleId="c12">
    <w:name w:val="c12"/>
    <w:basedOn w:val="DefaultParagraphFont"/>
    <w:rsid w:val="00ED078F"/>
  </w:style>
  <w:style w:type="paragraph" w:styleId="BodyTextIndent">
    <w:name w:val="Body Text Indent"/>
    <w:basedOn w:val="Normal"/>
    <w:link w:val="BodyTextIndentChar"/>
    <w:rsid w:val="00F73BD5"/>
    <w:pPr>
      <w:spacing w:after="120"/>
      <w:ind w:left="283"/>
    </w:pPr>
    <w:rPr>
      <w:lang w:val="en-US" w:eastAsia="en-US"/>
    </w:rPr>
  </w:style>
  <w:style w:type="character" w:customStyle="1" w:styleId="BodyTextIndentChar">
    <w:name w:val="Body Text Indent Char"/>
    <w:basedOn w:val="DefaultParagraphFont"/>
    <w:link w:val="BodyTextIndent"/>
    <w:rsid w:val="00F73B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11542</Words>
  <Characters>6579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2016-12-15T08:24:00Z</dcterms:created>
  <dcterms:modified xsi:type="dcterms:W3CDTF">2016-12-15T08:24:00Z</dcterms:modified>
</cp:coreProperties>
</file>