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1D" w:rsidRDefault="0045421D" w:rsidP="0045421D">
      <w:pPr>
        <w:jc w:val="center"/>
        <w:rPr>
          <w:b/>
          <w:smallCaps/>
          <w:sz w:val="28"/>
          <w:szCs w:val="28"/>
          <w:lang w:val="lv-LV"/>
        </w:rPr>
      </w:pPr>
      <w:r>
        <w:rPr>
          <w:smallCaps/>
          <w:sz w:val="28"/>
          <w:szCs w:val="28"/>
          <w:lang w:val="lv-LV"/>
        </w:rPr>
        <w:t>K</w:t>
      </w:r>
      <w:r>
        <w:rPr>
          <w:b/>
          <w:smallCaps/>
          <w:sz w:val="28"/>
          <w:szCs w:val="28"/>
          <w:lang w:val="lv-LV"/>
        </w:rPr>
        <w:t>onkursa</w:t>
      </w:r>
    </w:p>
    <w:p w:rsidR="0045421D" w:rsidRDefault="0045421D" w:rsidP="0045421D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„</w:t>
      </w:r>
      <w:r>
        <w:rPr>
          <w:smallCaps/>
          <w:sz w:val="28"/>
          <w:szCs w:val="28"/>
          <w:lang w:val="lv-LV"/>
        </w:rPr>
        <w:t>L</w:t>
      </w:r>
      <w:r>
        <w:rPr>
          <w:b/>
          <w:smallCaps/>
          <w:sz w:val="28"/>
          <w:szCs w:val="28"/>
          <w:lang w:val="lv-LV"/>
        </w:rPr>
        <w:t>udzas novada u</w:t>
      </w:r>
      <w:bookmarkStart w:id="0" w:name="_GoBack"/>
      <w:bookmarkEnd w:id="0"/>
      <w:r>
        <w:rPr>
          <w:b/>
          <w:smallCaps/>
          <w:sz w:val="28"/>
          <w:szCs w:val="28"/>
          <w:lang w:val="lv-LV"/>
        </w:rPr>
        <w:t xml:space="preserve">zņēmēju gada balva </w:t>
      </w:r>
      <w:r>
        <w:rPr>
          <w:smallCaps/>
          <w:sz w:val="28"/>
          <w:szCs w:val="28"/>
          <w:lang w:val="lv-LV"/>
        </w:rPr>
        <w:t>2018</w:t>
      </w:r>
      <w:r>
        <w:rPr>
          <w:b/>
          <w:smallCaps/>
          <w:sz w:val="28"/>
          <w:szCs w:val="28"/>
          <w:lang w:val="lv-LV"/>
        </w:rPr>
        <w:t>”</w:t>
      </w:r>
    </w:p>
    <w:p w:rsidR="0045421D" w:rsidRDefault="0045421D" w:rsidP="0045421D">
      <w:pPr>
        <w:jc w:val="center"/>
        <w:rPr>
          <w:b/>
          <w:smallCaps/>
          <w:sz w:val="28"/>
          <w:szCs w:val="28"/>
          <w:lang w:val="lv-LV"/>
        </w:rPr>
      </w:pPr>
      <w:r>
        <w:rPr>
          <w:b/>
          <w:smallCaps/>
          <w:sz w:val="28"/>
          <w:szCs w:val="28"/>
          <w:lang w:val="lv-LV"/>
        </w:rPr>
        <w:t>aptauja</w:t>
      </w:r>
    </w:p>
    <w:p w:rsidR="0045421D" w:rsidRDefault="0045421D" w:rsidP="0045421D">
      <w:pPr>
        <w:jc w:val="center"/>
        <w:rPr>
          <w:b/>
          <w:smallCaps/>
          <w:lang w:val="lv-LV"/>
        </w:rPr>
      </w:pPr>
    </w:p>
    <w:p w:rsidR="0045421D" w:rsidRDefault="0045421D" w:rsidP="0045421D">
      <w:pPr>
        <w:pStyle w:val="NoSpacing"/>
        <w:ind w:right="-285"/>
        <w:jc w:val="both"/>
        <w:rPr>
          <w:sz w:val="20"/>
          <w:szCs w:val="20"/>
          <w:lang w:val="lv-LV"/>
        </w:rPr>
      </w:pPr>
      <w:r>
        <w:rPr>
          <w:b/>
          <w:sz w:val="20"/>
          <w:szCs w:val="20"/>
          <w:lang w:val="lv-LV"/>
        </w:rPr>
        <w:t>Konkursa mērķis</w:t>
      </w:r>
      <w:r>
        <w:rPr>
          <w:sz w:val="20"/>
          <w:szCs w:val="20"/>
          <w:lang w:val="lv-LV"/>
        </w:rPr>
        <w:t xml:space="preserve"> - apzin</w:t>
      </w:r>
      <w:r>
        <w:rPr>
          <w:rFonts w:ascii="TimesNewRoman" w:eastAsia="TimesNewRoman" w:cs="TimesNewRoman"/>
          <w:sz w:val="20"/>
          <w:szCs w:val="20"/>
          <w:lang w:val="lv-LV"/>
        </w:rPr>
        <w:t>ā</w:t>
      </w:r>
      <w:r>
        <w:rPr>
          <w:sz w:val="20"/>
          <w:szCs w:val="20"/>
          <w:lang w:val="lv-LV"/>
        </w:rPr>
        <w:t>t un godin</w:t>
      </w:r>
      <w:r>
        <w:rPr>
          <w:rFonts w:ascii="TimesNewRoman" w:eastAsia="TimesNewRoman" w:cs="TimesNewRoman"/>
          <w:sz w:val="20"/>
          <w:szCs w:val="20"/>
          <w:lang w:val="lv-LV"/>
        </w:rPr>
        <w:t>ā</w:t>
      </w:r>
      <w:r>
        <w:rPr>
          <w:sz w:val="20"/>
          <w:szCs w:val="20"/>
          <w:lang w:val="lv-LV"/>
        </w:rPr>
        <w:t>t Ludzas novada uz</w:t>
      </w:r>
      <w:r>
        <w:rPr>
          <w:rFonts w:ascii="TimesNewRoman" w:eastAsia="TimesNewRoman" w:cs="TimesNewRoman"/>
          <w:sz w:val="20"/>
          <w:szCs w:val="20"/>
          <w:lang w:val="lv-LV"/>
        </w:rPr>
        <w:t>ņē</w:t>
      </w:r>
      <w:r>
        <w:rPr>
          <w:sz w:val="20"/>
          <w:szCs w:val="20"/>
          <w:lang w:val="lv-LV"/>
        </w:rPr>
        <w:t>m</w:t>
      </w:r>
      <w:r>
        <w:rPr>
          <w:rFonts w:ascii="TimesNewRoman" w:eastAsia="TimesNewRoman" w:cs="TimesNewRoman"/>
          <w:sz w:val="20"/>
          <w:szCs w:val="20"/>
          <w:lang w:val="lv-LV"/>
        </w:rPr>
        <w:t>ē</w:t>
      </w:r>
      <w:r>
        <w:rPr>
          <w:sz w:val="20"/>
          <w:szCs w:val="20"/>
          <w:lang w:val="lv-LV"/>
        </w:rPr>
        <w:t>jus, kuri akt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vi un godpr</w:t>
      </w:r>
      <w:r>
        <w:rPr>
          <w:rFonts w:ascii="TimesNewRoman" w:eastAsia="TimesNewRoman" w:cs="TimesNewRoman"/>
          <w:sz w:val="20"/>
          <w:szCs w:val="20"/>
          <w:lang w:val="lv-LV"/>
        </w:rPr>
        <w:t>ā</w:t>
      </w:r>
      <w:r>
        <w:rPr>
          <w:sz w:val="20"/>
          <w:szCs w:val="20"/>
          <w:lang w:val="lv-LV"/>
        </w:rPr>
        <w:t>t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gi darbojas sav</w:t>
      </w:r>
      <w:r>
        <w:rPr>
          <w:rFonts w:ascii="TimesNewRoman" w:eastAsia="TimesNewRoman" w:cs="TimesNewRoman"/>
          <w:sz w:val="20"/>
          <w:szCs w:val="20"/>
          <w:lang w:val="lv-LV"/>
        </w:rPr>
        <w:t>ā</w:t>
      </w:r>
      <w:r>
        <w:rPr>
          <w:rFonts w:ascii="TimesNewRoman" w:eastAsia="TimesNewRoman" w:cs="TimesNewRoman" w:hint="eastAsia"/>
          <w:sz w:val="20"/>
          <w:szCs w:val="20"/>
          <w:lang w:val="lv-LV"/>
        </w:rPr>
        <w:t xml:space="preserve"> </w:t>
      </w:r>
      <w:r>
        <w:rPr>
          <w:sz w:val="20"/>
          <w:szCs w:val="20"/>
          <w:lang w:val="lv-LV"/>
        </w:rPr>
        <w:t>nozar</w:t>
      </w:r>
      <w:r>
        <w:rPr>
          <w:rFonts w:ascii="TimesNewRoman" w:eastAsia="TimesNewRoman" w:cs="TimesNewRoman"/>
          <w:sz w:val="20"/>
          <w:szCs w:val="20"/>
          <w:lang w:val="lv-LV"/>
        </w:rPr>
        <w:t>ē</w:t>
      </w:r>
      <w:r>
        <w:rPr>
          <w:sz w:val="20"/>
          <w:szCs w:val="20"/>
          <w:lang w:val="lv-LV"/>
        </w:rPr>
        <w:t>, sekm</w:t>
      </w:r>
      <w:r>
        <w:rPr>
          <w:rFonts w:ascii="TimesNewRoman" w:eastAsia="TimesNewRoman" w:cs="TimesNewRoman"/>
          <w:sz w:val="20"/>
          <w:szCs w:val="20"/>
          <w:lang w:val="lv-LV"/>
        </w:rPr>
        <w:t>ē</w:t>
      </w:r>
      <w:r>
        <w:rPr>
          <w:sz w:val="20"/>
          <w:szCs w:val="20"/>
          <w:lang w:val="lv-LV"/>
        </w:rPr>
        <w:t>jot uz</w:t>
      </w:r>
      <w:r>
        <w:rPr>
          <w:rFonts w:ascii="TimesNewRoman" w:eastAsia="TimesNewRoman" w:cs="TimesNewRoman"/>
          <w:sz w:val="20"/>
          <w:szCs w:val="20"/>
          <w:lang w:val="lv-LV"/>
        </w:rPr>
        <w:t>ņē</w:t>
      </w:r>
      <w:r>
        <w:rPr>
          <w:sz w:val="20"/>
          <w:szCs w:val="20"/>
          <w:lang w:val="lv-LV"/>
        </w:rPr>
        <w:t>m</w:t>
      </w:r>
      <w:r>
        <w:rPr>
          <w:rFonts w:ascii="TimesNewRoman" w:eastAsia="TimesNewRoman" w:cs="TimesNewRoman"/>
          <w:sz w:val="20"/>
          <w:szCs w:val="20"/>
          <w:lang w:val="lv-LV"/>
        </w:rPr>
        <w:t>ē</w:t>
      </w:r>
      <w:r>
        <w:rPr>
          <w:sz w:val="20"/>
          <w:szCs w:val="20"/>
          <w:lang w:val="lv-LV"/>
        </w:rPr>
        <w:t>jdarb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bas vides att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st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bu novad</w:t>
      </w:r>
      <w:r>
        <w:rPr>
          <w:rFonts w:ascii="TimesNewRoman" w:eastAsia="TimesNewRoman" w:cs="TimesNewRoman"/>
          <w:sz w:val="20"/>
          <w:szCs w:val="20"/>
          <w:lang w:val="lv-LV"/>
        </w:rPr>
        <w:t>ā</w:t>
      </w:r>
      <w:r>
        <w:rPr>
          <w:sz w:val="20"/>
          <w:szCs w:val="20"/>
          <w:lang w:val="lv-LV"/>
        </w:rPr>
        <w:t>, veicin</w:t>
      </w:r>
      <w:r>
        <w:rPr>
          <w:rFonts w:ascii="TimesNewRoman" w:eastAsia="TimesNewRoman" w:cs="TimesNewRoman"/>
          <w:sz w:val="20"/>
          <w:szCs w:val="20"/>
          <w:lang w:val="lv-LV"/>
        </w:rPr>
        <w:t>ā</w:t>
      </w:r>
      <w:r>
        <w:rPr>
          <w:sz w:val="20"/>
          <w:szCs w:val="20"/>
          <w:lang w:val="lv-LV"/>
        </w:rPr>
        <w:t>t Ludzas novada uz</w:t>
      </w:r>
      <w:r>
        <w:rPr>
          <w:rFonts w:ascii="TimesNewRoman" w:eastAsia="TimesNewRoman" w:cs="TimesNewRoman"/>
          <w:sz w:val="20"/>
          <w:szCs w:val="20"/>
          <w:lang w:val="lv-LV"/>
        </w:rPr>
        <w:t>ņē</w:t>
      </w:r>
      <w:r>
        <w:rPr>
          <w:sz w:val="20"/>
          <w:szCs w:val="20"/>
          <w:lang w:val="lv-LV"/>
        </w:rPr>
        <w:t>m</w:t>
      </w:r>
      <w:r>
        <w:rPr>
          <w:rFonts w:ascii="TimesNewRoman" w:eastAsia="TimesNewRoman" w:cs="TimesNewRoman"/>
          <w:sz w:val="20"/>
          <w:szCs w:val="20"/>
          <w:lang w:val="lv-LV"/>
        </w:rPr>
        <w:t>ē</w:t>
      </w:r>
      <w:r>
        <w:rPr>
          <w:sz w:val="20"/>
          <w:szCs w:val="20"/>
          <w:lang w:val="lv-LV"/>
        </w:rPr>
        <w:t>ju atpaz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stam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bu, plašsazi</w:t>
      </w:r>
      <w:r>
        <w:rPr>
          <w:rFonts w:ascii="TimesNewRoman" w:eastAsia="TimesNewRoman" w:cs="TimesNewRoman"/>
          <w:sz w:val="20"/>
          <w:szCs w:val="20"/>
          <w:lang w:val="lv-LV"/>
        </w:rPr>
        <w:t>ņ</w:t>
      </w:r>
      <w:r>
        <w:rPr>
          <w:sz w:val="20"/>
          <w:szCs w:val="20"/>
          <w:lang w:val="lv-LV"/>
        </w:rPr>
        <w:t>as l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dzek</w:t>
      </w:r>
      <w:r>
        <w:rPr>
          <w:rFonts w:ascii="TimesNewRoman" w:eastAsia="TimesNewRoman" w:cs="TimesNewRoman"/>
          <w:sz w:val="20"/>
          <w:szCs w:val="20"/>
          <w:lang w:val="lv-LV"/>
        </w:rPr>
        <w:t>ļ</w:t>
      </w:r>
      <w:r>
        <w:rPr>
          <w:sz w:val="20"/>
          <w:szCs w:val="20"/>
          <w:lang w:val="lv-LV"/>
        </w:rPr>
        <w:t>os populariz</w:t>
      </w:r>
      <w:r>
        <w:rPr>
          <w:rFonts w:ascii="TimesNewRoman" w:eastAsia="TimesNewRoman" w:cs="TimesNewRoman"/>
          <w:sz w:val="20"/>
          <w:szCs w:val="20"/>
          <w:lang w:val="lv-LV"/>
        </w:rPr>
        <w:t>ē</w:t>
      </w:r>
      <w:r>
        <w:rPr>
          <w:sz w:val="20"/>
          <w:szCs w:val="20"/>
          <w:lang w:val="lv-LV"/>
        </w:rPr>
        <w:t>jot labas uz</w:t>
      </w:r>
      <w:r>
        <w:rPr>
          <w:rFonts w:ascii="TimesNewRoman" w:eastAsia="TimesNewRoman" w:cs="TimesNewRoman"/>
          <w:sz w:val="20"/>
          <w:szCs w:val="20"/>
          <w:lang w:val="lv-LV"/>
        </w:rPr>
        <w:t>ņē</w:t>
      </w:r>
      <w:r>
        <w:rPr>
          <w:sz w:val="20"/>
          <w:szCs w:val="20"/>
          <w:lang w:val="lv-LV"/>
        </w:rPr>
        <w:t>m</w:t>
      </w:r>
      <w:r>
        <w:rPr>
          <w:rFonts w:ascii="TimesNewRoman" w:eastAsia="TimesNewRoman" w:cs="TimesNewRoman"/>
          <w:sz w:val="20"/>
          <w:szCs w:val="20"/>
          <w:lang w:val="lv-LV"/>
        </w:rPr>
        <w:t>ē</w:t>
      </w:r>
      <w:r>
        <w:rPr>
          <w:sz w:val="20"/>
          <w:szCs w:val="20"/>
          <w:lang w:val="lv-LV"/>
        </w:rPr>
        <w:t>jdarb</w:t>
      </w:r>
      <w:r>
        <w:rPr>
          <w:rFonts w:ascii="TimesNewRoman" w:eastAsia="TimesNewRoman" w:cs="TimesNewRoman"/>
          <w:sz w:val="20"/>
          <w:szCs w:val="20"/>
          <w:lang w:val="lv-LV"/>
        </w:rPr>
        <w:t>ī</w:t>
      </w:r>
      <w:r>
        <w:rPr>
          <w:sz w:val="20"/>
          <w:szCs w:val="20"/>
          <w:lang w:val="lv-LV"/>
        </w:rPr>
        <w:t>bas prakses piem</w:t>
      </w:r>
      <w:r>
        <w:rPr>
          <w:rFonts w:ascii="TimesNewRoman" w:eastAsia="TimesNewRoman" w:cs="TimesNewRoman"/>
          <w:sz w:val="20"/>
          <w:szCs w:val="20"/>
          <w:lang w:val="lv-LV"/>
        </w:rPr>
        <w:t>ē</w:t>
      </w:r>
      <w:r>
        <w:rPr>
          <w:sz w:val="20"/>
          <w:szCs w:val="20"/>
          <w:lang w:val="lv-LV"/>
        </w:rPr>
        <w:t>rus Ludzas novad</w:t>
      </w:r>
      <w:r>
        <w:rPr>
          <w:rFonts w:ascii="TimesNewRoman" w:eastAsia="TimesNewRoman" w:cs="TimesNewRoman"/>
          <w:sz w:val="20"/>
          <w:szCs w:val="20"/>
          <w:lang w:val="lv-LV"/>
        </w:rPr>
        <w:t>ā</w:t>
      </w:r>
      <w:r>
        <w:rPr>
          <w:sz w:val="20"/>
          <w:szCs w:val="20"/>
          <w:lang w:val="lv-LV"/>
        </w:rPr>
        <w:t>.</w:t>
      </w:r>
    </w:p>
    <w:p w:rsidR="0045421D" w:rsidRDefault="0045421D" w:rsidP="0045421D">
      <w:pPr>
        <w:pStyle w:val="Default"/>
        <w:rPr>
          <w:b/>
          <w:bCs/>
          <w:sz w:val="20"/>
          <w:szCs w:val="20"/>
          <w:lang w:val="lv-LV"/>
        </w:rPr>
      </w:pPr>
    </w:p>
    <w:p w:rsidR="0045421D" w:rsidRDefault="0045421D" w:rsidP="0045421D">
      <w:pPr>
        <w:pStyle w:val="Default"/>
        <w:rPr>
          <w:b/>
          <w:bCs/>
          <w:sz w:val="20"/>
          <w:szCs w:val="20"/>
          <w:lang w:val="lv-LV"/>
        </w:rPr>
      </w:pPr>
      <w:r>
        <w:rPr>
          <w:b/>
          <w:bCs/>
          <w:sz w:val="20"/>
          <w:szCs w:val="20"/>
          <w:lang w:val="lv-LV"/>
        </w:rPr>
        <w:t xml:space="preserve">Pretendenti dalībai konkursā: </w:t>
      </w:r>
    </w:p>
    <w:p w:rsidR="0045421D" w:rsidRDefault="0045421D" w:rsidP="0045421D">
      <w:pPr>
        <w:pStyle w:val="Default"/>
        <w:jc w:val="both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>Komercsabiedrības, to filiāles un struktūrvienības, kuras veic saimniecisko darbību Ludzas novada teritorijā neatkarīgi no juridiskā statusa un darbības nozares un/vai komersanti, lauksaimniecisko ražošanu un citu aroddarbību veicēji – fiziskās personas</w:t>
      </w:r>
      <w:r>
        <w:rPr>
          <w:i/>
          <w:sz w:val="20"/>
          <w:szCs w:val="20"/>
          <w:lang w:val="lv-LV"/>
        </w:rPr>
        <w:t xml:space="preserve">, </w:t>
      </w:r>
      <w:r>
        <w:rPr>
          <w:sz w:val="20"/>
          <w:szCs w:val="20"/>
          <w:lang w:val="lv-LV"/>
        </w:rPr>
        <w:t>kuri reģistrējuši un veic saimniecisko darbību Ludzas novadā.</w:t>
      </w:r>
    </w:p>
    <w:p w:rsidR="0045421D" w:rsidRDefault="0045421D" w:rsidP="0045421D">
      <w:pPr>
        <w:rPr>
          <w:b/>
          <w:bCs/>
          <w:lang w:val="lv-LV"/>
        </w:rPr>
      </w:pPr>
    </w:p>
    <w:tbl>
      <w:tblPr>
        <w:tblW w:w="9744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ayout w:type="fixed"/>
        <w:tblLook w:val="04A0" w:firstRow="1" w:lastRow="0" w:firstColumn="1" w:lastColumn="0" w:noHBand="0" w:noVBand="1"/>
      </w:tblPr>
      <w:tblGrid>
        <w:gridCol w:w="9744"/>
      </w:tblGrid>
      <w:tr w:rsidR="0045421D" w:rsidRPr="0045421D" w:rsidTr="0045421D">
        <w:tc>
          <w:tcPr>
            <w:tcW w:w="9747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9BBB59"/>
            <w:hideMark/>
          </w:tcPr>
          <w:p w:rsidR="0045421D" w:rsidRDefault="0045421D">
            <w:pPr>
              <w:pStyle w:val="BodyText"/>
              <w:spacing w:line="276" w:lineRule="auto"/>
              <w:rPr>
                <w:rFonts w:eastAsia="Calibri"/>
                <w:color w:val="000000"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>Izvirzītais konkursa pretendents (nosaukums, reģistrācijas numurs, adrese, īpašnieka vārds, uzvārds)</w:t>
            </w:r>
          </w:p>
        </w:tc>
      </w:tr>
      <w:tr w:rsidR="0045421D" w:rsidRPr="0045421D" w:rsidTr="0045421D">
        <w:tc>
          <w:tcPr>
            <w:tcW w:w="9747" w:type="dxa"/>
            <w:tcBorders>
              <w:top w:val="single" w:sz="8" w:space="0" w:color="76923C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  <w:lang w:val="lv-LV"/>
              </w:rPr>
            </w:pPr>
          </w:p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  <w:lang w:val="lv-LV"/>
              </w:rPr>
            </w:pP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  <w:lang w:val="lv-LV"/>
              </w:rPr>
            </w:pPr>
            <w:r>
              <w:rPr>
                <w:rFonts w:eastAsia="Calibri"/>
                <w:b/>
                <w:lang w:val="lv-LV"/>
              </w:rPr>
              <w:t xml:space="preserve">Izvirzītā konkursa pretendenta kontaktinformācija </w:t>
            </w:r>
            <w:r>
              <w:rPr>
                <w:rFonts w:eastAsia="Calibri"/>
                <w:i/>
                <w:lang w:val="lv-LV"/>
              </w:rPr>
              <w:t>(kontaktpersonas vārds, uzvārds,  tālrunis, e-pasts)</w:t>
            </w: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  <w:lang w:val="lv-LV"/>
              </w:rPr>
            </w:pPr>
          </w:p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  <w:lang w:val="lv-LV"/>
              </w:rPr>
            </w:pP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</w:rPr>
            </w:pPr>
            <w:proofErr w:type="spellStart"/>
            <w:r>
              <w:rPr>
                <w:rFonts w:eastAsia="Calibri"/>
                <w:b/>
                <w:bCs/>
              </w:rPr>
              <w:t>Izvirzītā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konkursa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pretendenta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darbības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apraksts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vērtējamajā</w:t>
            </w:r>
            <w:proofErr w:type="spellEnd"/>
            <w:r>
              <w:rPr>
                <w:rFonts w:eastAsia="Calibri"/>
                <w:b/>
                <w:bCs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</w:rPr>
              <w:t>gadā</w:t>
            </w:r>
            <w:proofErr w:type="spellEnd"/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</w:rPr>
            </w:pPr>
          </w:p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</w:rPr>
            </w:pPr>
          </w:p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</w:rPr>
            </w:pPr>
          </w:p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</w:rPr>
            </w:pPr>
          </w:p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</w:rPr>
            </w:pPr>
          </w:p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</w:rPr>
            </w:pPr>
          </w:p>
          <w:p w:rsidR="0045421D" w:rsidRDefault="0045421D">
            <w:pPr>
              <w:pStyle w:val="BodyText"/>
              <w:spacing w:line="276" w:lineRule="auto"/>
              <w:rPr>
                <w:rFonts w:eastAsia="Calibri"/>
                <w:b/>
                <w:bCs/>
              </w:rPr>
            </w:pP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45421D" w:rsidRDefault="0045421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b/>
                <w:bCs/>
              </w:rPr>
              <w:t>Nominācija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kurai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izvirzīts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konkursa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pretendents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 xml:space="preserve">( </w:t>
            </w:r>
            <w:proofErr w:type="spellStart"/>
            <w:r>
              <w:rPr>
                <w:b/>
                <w:bCs/>
                <w:i/>
              </w:rPr>
              <w:t>atzīmēt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ar</w:t>
            </w:r>
            <w:proofErr w:type="spellEnd"/>
            <w:r>
              <w:rPr>
                <w:b/>
                <w:bCs/>
                <w:i/>
              </w:rPr>
              <w:t xml:space="preserve"> „X”, </w:t>
            </w:r>
            <w:proofErr w:type="spellStart"/>
            <w:r>
              <w:rPr>
                <w:b/>
                <w:bCs/>
                <w:i/>
              </w:rPr>
              <w:t>pasvītrot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atbilstošo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nozari</w:t>
            </w:r>
            <w:proofErr w:type="spellEnd"/>
            <w:r>
              <w:rPr>
                <w:b/>
                <w:bCs/>
                <w:i/>
              </w:rPr>
              <w:t>)</w:t>
            </w: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  <w:hideMark/>
          </w:tcPr>
          <w:tbl>
            <w:tblPr>
              <w:tblW w:w="13500" w:type="dxa"/>
              <w:tblInd w:w="107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6060"/>
              <w:gridCol w:w="460"/>
              <w:gridCol w:w="6520"/>
            </w:tblGrid>
            <w:tr w:rsidR="0045421D">
              <w:trPr>
                <w:gridAfter w:val="2"/>
                <w:wAfter w:w="6981" w:type="dxa"/>
              </w:trPr>
              <w:tc>
                <w:tcPr>
                  <w:tcW w:w="6521" w:type="dxa"/>
                  <w:gridSpan w:val="2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rPr>
                <w:gridAfter w:val="2"/>
                <w:wAfter w:w="6981" w:type="dxa"/>
              </w:trPr>
              <w:tc>
                <w:tcPr>
                  <w:tcW w:w="6521" w:type="dxa"/>
                  <w:gridSpan w:val="2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21D" w:rsidRDefault="0045421D">
                  <w:pPr>
                    <w:ind w:right="4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5421D" w:rsidRDefault="0045421D">
                  <w:pPr>
                    <w:pStyle w:val="NoSpacing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BIOLOĢISKAIS RAŽOTĀJS;</w:t>
                  </w:r>
                </w:p>
              </w:tc>
              <w:tc>
                <w:tcPr>
                  <w:tcW w:w="6521" w:type="dxa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21D" w:rsidRDefault="0045421D">
                  <w:pPr>
                    <w:ind w:right="4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5421D" w:rsidRDefault="0045421D">
                  <w:pPr>
                    <w:pStyle w:val="NoSpacing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MĀJRAŽOTĀJS/AMATNIEKS;</w:t>
                  </w:r>
                </w:p>
              </w:tc>
              <w:tc>
                <w:tcPr>
                  <w:tcW w:w="6521" w:type="dxa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21D" w:rsidRDefault="0045421D">
                  <w:pPr>
                    <w:ind w:right="4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5421D" w:rsidRDefault="0045421D">
                  <w:pPr>
                    <w:pStyle w:val="NoSpacing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TŪRISMA PAKALPOJUMU SNIEDZĒJS;</w:t>
                  </w:r>
                </w:p>
              </w:tc>
              <w:tc>
                <w:tcPr>
                  <w:tcW w:w="6521" w:type="dxa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21D" w:rsidRDefault="0045421D">
                  <w:pPr>
                    <w:ind w:right="4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5421D" w:rsidRDefault="0045421D">
                  <w:pPr>
                    <w:pStyle w:val="NoSpacing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LAUKSAIMNIEKS GRAUDKOPĪBĀ/LOPKOPĪBĀ</w:t>
                  </w:r>
                </w:p>
              </w:tc>
              <w:tc>
                <w:tcPr>
                  <w:tcW w:w="6521" w:type="dxa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21D" w:rsidRDefault="0045421D">
                  <w:pPr>
                    <w:ind w:right="4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5421D" w:rsidRDefault="0045421D">
                  <w:pPr>
                    <w:pStyle w:val="NoSpacing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JAUNAIS KOMERSANTS;</w:t>
                  </w:r>
                </w:p>
              </w:tc>
              <w:tc>
                <w:tcPr>
                  <w:tcW w:w="6521" w:type="dxa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21D" w:rsidRDefault="0045421D">
                  <w:pPr>
                    <w:ind w:right="4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5421D" w:rsidRDefault="0045421D">
                  <w:pPr>
                    <w:pStyle w:val="NoSpacing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JAUNIEŠIEM DRAUDZĪGS UZŅĒMUMS;</w:t>
                  </w:r>
                </w:p>
              </w:tc>
              <w:tc>
                <w:tcPr>
                  <w:tcW w:w="6521" w:type="dxa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c>
                <w:tcPr>
                  <w:tcW w:w="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421D" w:rsidRDefault="0045421D">
                  <w:pPr>
                    <w:ind w:right="44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65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:rsidR="0045421D" w:rsidRDefault="0045421D">
                  <w:pPr>
                    <w:pStyle w:val="NoSpacing"/>
                    <w:jc w:val="both"/>
                    <w:rPr>
                      <w:sz w:val="20"/>
                      <w:szCs w:val="20"/>
                      <w:lang w:val="lv-LV"/>
                    </w:rPr>
                  </w:pPr>
                  <w:r>
                    <w:rPr>
                      <w:sz w:val="20"/>
                      <w:szCs w:val="20"/>
                      <w:lang w:val="lv-LV"/>
                    </w:rPr>
                    <w:t>GADA PAKALPOJUMU SNIEDZĒJS/TIRGOTĀJS;</w:t>
                  </w:r>
                </w:p>
              </w:tc>
              <w:tc>
                <w:tcPr>
                  <w:tcW w:w="6521" w:type="dxa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  <w:tr w:rsidR="0045421D">
              <w:trPr>
                <w:gridAfter w:val="2"/>
                <w:wAfter w:w="6981" w:type="dxa"/>
              </w:trPr>
              <w:tc>
                <w:tcPr>
                  <w:tcW w:w="6521" w:type="dxa"/>
                  <w:gridSpan w:val="2"/>
                </w:tcPr>
                <w:p w:rsidR="0045421D" w:rsidRDefault="0045421D">
                  <w:pPr>
                    <w:ind w:right="44"/>
                    <w:rPr>
                      <w:lang w:val="lv-LV"/>
                    </w:rPr>
                  </w:pPr>
                </w:p>
              </w:tc>
            </w:tr>
          </w:tbl>
          <w:p w:rsidR="0045421D" w:rsidRDefault="0045421D">
            <w:pPr>
              <w:rPr>
                <w:rFonts w:ascii="Times New Roman" w:hAnsi="Times New Roman"/>
                <w:sz w:val="20"/>
                <w:lang w:val="en-GB" w:eastAsia="en-GB"/>
              </w:rPr>
            </w:pP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45421D" w:rsidRDefault="0045421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b/>
                <w:bCs/>
              </w:rPr>
              <w:t>Pamatojums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izvirzītajai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nominācijai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45421D" w:rsidRDefault="0045421D">
            <w:pPr>
              <w:rPr>
                <w:b/>
                <w:bCs/>
                <w:lang w:val="lv-LV"/>
              </w:rPr>
            </w:pPr>
          </w:p>
          <w:p w:rsidR="0045421D" w:rsidRDefault="0045421D">
            <w:pPr>
              <w:rPr>
                <w:b/>
                <w:bCs/>
              </w:rPr>
            </w:pPr>
          </w:p>
          <w:p w:rsidR="0045421D" w:rsidRDefault="0045421D">
            <w:pPr>
              <w:rPr>
                <w:b/>
                <w:bCs/>
              </w:rPr>
            </w:pPr>
          </w:p>
          <w:p w:rsidR="0045421D" w:rsidRDefault="0045421D">
            <w:pPr>
              <w:rPr>
                <w:b/>
                <w:bCs/>
              </w:rPr>
            </w:pPr>
          </w:p>
          <w:p w:rsidR="0045421D" w:rsidRDefault="0045421D">
            <w:pPr>
              <w:rPr>
                <w:b/>
                <w:bCs/>
                <w:lang w:val="lv-LV"/>
              </w:rPr>
            </w:pP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45421D" w:rsidRDefault="0045421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b/>
                <w:bCs/>
              </w:rPr>
              <w:t>Konkursa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pretendenta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izvirzītājs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(</w:t>
            </w:r>
            <w:proofErr w:type="spellStart"/>
            <w:r>
              <w:rPr>
                <w:b/>
                <w:bCs/>
                <w:i/>
              </w:rPr>
              <w:t>nosaukums</w:t>
            </w:r>
            <w:proofErr w:type="spellEnd"/>
            <w:r>
              <w:rPr>
                <w:b/>
                <w:bCs/>
                <w:i/>
              </w:rPr>
              <w:t xml:space="preserve"> un/</w:t>
            </w:r>
            <w:proofErr w:type="spellStart"/>
            <w:r>
              <w:rPr>
                <w:b/>
                <w:bCs/>
                <w:i/>
              </w:rPr>
              <w:t>vai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vārds</w:t>
            </w:r>
            <w:proofErr w:type="spellEnd"/>
            <w:r>
              <w:rPr>
                <w:b/>
                <w:bCs/>
                <w:i/>
              </w:rPr>
              <w:t xml:space="preserve">, </w:t>
            </w:r>
            <w:proofErr w:type="spellStart"/>
            <w:r>
              <w:rPr>
                <w:b/>
                <w:bCs/>
                <w:i/>
              </w:rPr>
              <w:t>uzvārds</w:t>
            </w:r>
            <w:proofErr w:type="spellEnd"/>
            <w:r>
              <w:rPr>
                <w:b/>
                <w:bCs/>
                <w:i/>
              </w:rPr>
              <w:t>)</w:t>
            </w: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45421D" w:rsidRDefault="0045421D">
            <w:pPr>
              <w:rPr>
                <w:b/>
                <w:bCs/>
                <w:lang w:val="lv-LV"/>
              </w:rPr>
            </w:pPr>
          </w:p>
          <w:p w:rsidR="0045421D" w:rsidRDefault="0045421D">
            <w:pPr>
              <w:rPr>
                <w:b/>
                <w:bCs/>
                <w:lang w:val="lv-LV"/>
              </w:rPr>
            </w:pP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45421D" w:rsidRDefault="0045421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b/>
                <w:bCs/>
              </w:rPr>
              <w:lastRenderedPageBreak/>
              <w:t>Konkursa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pretendenta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izvirzītāja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kontaktinformācija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(</w:t>
            </w:r>
            <w:proofErr w:type="spellStart"/>
            <w:r>
              <w:rPr>
                <w:b/>
                <w:bCs/>
                <w:i/>
              </w:rPr>
              <w:t>tālrunis</w:t>
            </w:r>
            <w:proofErr w:type="spellEnd"/>
            <w:r>
              <w:rPr>
                <w:b/>
                <w:bCs/>
                <w:i/>
              </w:rPr>
              <w:t xml:space="preserve">, e-pasta </w:t>
            </w:r>
            <w:proofErr w:type="spellStart"/>
            <w:r>
              <w:rPr>
                <w:b/>
                <w:bCs/>
                <w:i/>
              </w:rPr>
              <w:t>adrese</w:t>
            </w:r>
            <w:proofErr w:type="spellEnd"/>
            <w:r>
              <w:rPr>
                <w:b/>
                <w:bCs/>
                <w:i/>
              </w:rPr>
              <w:t>)</w:t>
            </w: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45421D" w:rsidRDefault="0045421D">
            <w:pPr>
              <w:rPr>
                <w:b/>
                <w:bCs/>
                <w:lang w:val="lv-LV"/>
              </w:rPr>
            </w:pPr>
          </w:p>
          <w:p w:rsidR="0045421D" w:rsidRDefault="0045421D">
            <w:pPr>
              <w:rPr>
                <w:b/>
                <w:bCs/>
                <w:lang w:val="lv-LV"/>
              </w:rPr>
            </w:pP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hideMark/>
          </w:tcPr>
          <w:p w:rsidR="0045421D" w:rsidRDefault="0045421D">
            <w:pPr>
              <w:rPr>
                <w:b/>
                <w:bCs/>
                <w:lang w:val="lv-LV"/>
              </w:rPr>
            </w:pPr>
            <w:proofErr w:type="spellStart"/>
            <w:r>
              <w:rPr>
                <w:b/>
                <w:bCs/>
              </w:rPr>
              <w:t>Papildus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pievienotās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informācijas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saraksts</w:t>
            </w:r>
            <w:proofErr w:type="spellEnd"/>
            <w:r>
              <w:rPr>
                <w:b/>
                <w:bCs/>
              </w:rPr>
              <w:t xml:space="preserve"> par </w:t>
            </w:r>
            <w:proofErr w:type="spellStart"/>
            <w:r>
              <w:rPr>
                <w:b/>
                <w:bCs/>
              </w:rPr>
              <w:t>izvirzīto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konkursa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pretendentu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i/>
              </w:rPr>
              <w:t>(</w:t>
            </w:r>
            <w:proofErr w:type="spellStart"/>
            <w:r>
              <w:rPr>
                <w:b/>
                <w:bCs/>
                <w:i/>
              </w:rPr>
              <w:t>fotogrāfijas</w:t>
            </w:r>
            <w:proofErr w:type="spellEnd"/>
            <w:r>
              <w:rPr>
                <w:b/>
                <w:bCs/>
                <w:i/>
              </w:rPr>
              <w:t xml:space="preserve"> (</w:t>
            </w:r>
            <w:proofErr w:type="spellStart"/>
            <w:r>
              <w:rPr>
                <w:b/>
                <w:bCs/>
                <w:i/>
              </w:rPr>
              <w:t>arī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digitālā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veidā</w:t>
            </w:r>
            <w:proofErr w:type="spellEnd"/>
            <w:r>
              <w:rPr>
                <w:b/>
                <w:bCs/>
                <w:i/>
              </w:rPr>
              <w:t xml:space="preserve">), </w:t>
            </w:r>
            <w:proofErr w:type="spellStart"/>
            <w:r>
              <w:rPr>
                <w:b/>
                <w:bCs/>
                <w:i/>
              </w:rPr>
              <w:t>apbalvojumu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kopijas</w:t>
            </w:r>
            <w:proofErr w:type="spellEnd"/>
            <w:r>
              <w:rPr>
                <w:b/>
                <w:bCs/>
                <w:i/>
              </w:rPr>
              <w:t xml:space="preserve"> </w:t>
            </w:r>
            <w:proofErr w:type="spellStart"/>
            <w:r>
              <w:rPr>
                <w:b/>
                <w:bCs/>
                <w:i/>
              </w:rPr>
              <w:t>u.c</w:t>
            </w:r>
            <w:proofErr w:type="spellEnd"/>
            <w:r>
              <w:rPr>
                <w:b/>
                <w:bCs/>
                <w:i/>
              </w:rPr>
              <w:t>.)</w:t>
            </w:r>
          </w:p>
        </w:tc>
      </w:tr>
      <w:tr w:rsidR="0045421D" w:rsidTr="0045421D">
        <w:tc>
          <w:tcPr>
            <w:tcW w:w="9747" w:type="dxa"/>
            <w:tcBorders>
              <w:top w:val="single" w:sz="8" w:space="0" w:color="B3CC82"/>
              <w:left w:val="single" w:sz="8" w:space="0" w:color="B3CC82"/>
              <w:bottom w:val="single" w:sz="8" w:space="0" w:color="B3CC82"/>
              <w:right w:val="single" w:sz="8" w:space="0" w:color="B3CC82"/>
            </w:tcBorders>
            <w:shd w:val="clear" w:color="auto" w:fill="E6EED5"/>
          </w:tcPr>
          <w:p w:rsidR="0045421D" w:rsidRDefault="0045421D">
            <w:pPr>
              <w:rPr>
                <w:b/>
                <w:bCs/>
                <w:lang w:val="lv-LV"/>
              </w:rPr>
            </w:pPr>
          </w:p>
          <w:p w:rsidR="0045421D" w:rsidRDefault="0045421D">
            <w:pPr>
              <w:rPr>
                <w:b/>
                <w:bCs/>
                <w:lang w:val="lv-LV"/>
              </w:rPr>
            </w:pPr>
          </w:p>
        </w:tc>
      </w:tr>
    </w:tbl>
    <w:p w:rsidR="0045421D" w:rsidRDefault="0045421D" w:rsidP="0045421D">
      <w:pPr>
        <w:pStyle w:val="BodyText"/>
      </w:pPr>
    </w:p>
    <w:tbl>
      <w:tblPr>
        <w:tblW w:w="0" w:type="auto"/>
        <w:tblBorders>
          <w:insideH w:val="single" w:sz="8" w:space="0" w:color="9BBB59"/>
        </w:tblBorders>
        <w:tblLook w:val="04A0" w:firstRow="1" w:lastRow="0" w:firstColumn="1" w:lastColumn="0" w:noHBand="0" w:noVBand="1"/>
      </w:tblPr>
      <w:tblGrid>
        <w:gridCol w:w="2984"/>
        <w:gridCol w:w="534"/>
        <w:gridCol w:w="1975"/>
        <w:gridCol w:w="1068"/>
        <w:gridCol w:w="2086"/>
        <w:gridCol w:w="379"/>
      </w:tblGrid>
      <w:tr w:rsidR="0045421D" w:rsidTr="0045421D">
        <w:tc>
          <w:tcPr>
            <w:tcW w:w="3148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45421D" w:rsidRDefault="0045421D">
            <w:pPr>
              <w:pStyle w:val="BodyText"/>
              <w:rPr>
                <w:b/>
                <w:bCs/>
              </w:rPr>
            </w:pPr>
          </w:p>
        </w:tc>
        <w:tc>
          <w:tcPr>
            <w:tcW w:w="564" w:type="dxa"/>
            <w:vMerge w:val="restart"/>
          </w:tcPr>
          <w:p w:rsidR="0045421D" w:rsidRDefault="0045421D">
            <w:pPr>
              <w:pStyle w:val="BodyText"/>
              <w:rPr>
                <w:b/>
                <w:bCs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45421D" w:rsidRDefault="0045421D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1149" w:type="dxa"/>
            <w:vMerge w:val="restart"/>
          </w:tcPr>
          <w:p w:rsidR="0045421D" w:rsidRDefault="0045421D">
            <w:pPr>
              <w:pStyle w:val="BodyText"/>
              <w:rPr>
                <w:b/>
                <w:bCs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9BBB59"/>
              <w:right w:val="nil"/>
            </w:tcBorders>
          </w:tcPr>
          <w:p w:rsidR="0045421D" w:rsidRDefault="0045421D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394" w:type="dxa"/>
            <w:vMerge w:val="restart"/>
          </w:tcPr>
          <w:p w:rsidR="0045421D" w:rsidRDefault="0045421D">
            <w:pPr>
              <w:pStyle w:val="BodyText"/>
              <w:rPr>
                <w:b/>
                <w:bCs/>
              </w:rPr>
            </w:pPr>
          </w:p>
        </w:tc>
      </w:tr>
      <w:tr w:rsidR="0045421D" w:rsidTr="0045421D">
        <w:trPr>
          <w:trHeight w:val="287"/>
        </w:trPr>
        <w:tc>
          <w:tcPr>
            <w:tcW w:w="314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45421D" w:rsidRDefault="0045421D">
            <w:pPr>
              <w:rPr>
                <w:bCs/>
                <w:lang w:val="lv-LV"/>
              </w:rPr>
            </w:pPr>
            <w:proofErr w:type="spellStart"/>
            <w:r>
              <w:rPr>
                <w:bCs/>
              </w:rPr>
              <w:t>Konkursa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pieteikuma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anketas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aizpildītājs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5421D" w:rsidRDefault="0045421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055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45421D" w:rsidRDefault="0045421D">
            <w:pPr>
              <w:jc w:val="center"/>
              <w:rPr>
                <w:lang w:val="lv-LV"/>
              </w:rPr>
            </w:pPr>
            <w:r>
              <w:t>/</w:t>
            </w:r>
            <w:proofErr w:type="spellStart"/>
            <w:r>
              <w:t>paraksts</w:t>
            </w:r>
            <w:proofErr w:type="spellEnd"/>
            <w:r>
              <w:t>/</w:t>
            </w:r>
          </w:p>
        </w:tc>
        <w:tc>
          <w:tcPr>
            <w:tcW w:w="0" w:type="auto"/>
            <w:vMerge/>
            <w:vAlign w:val="center"/>
            <w:hideMark/>
          </w:tcPr>
          <w:p w:rsidR="0045421D" w:rsidRDefault="0045421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2163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hideMark/>
          </w:tcPr>
          <w:p w:rsidR="0045421D" w:rsidRDefault="0045421D">
            <w:pPr>
              <w:pStyle w:val="BodyText"/>
              <w:jc w:val="center"/>
            </w:pPr>
            <w:proofErr w:type="spellStart"/>
            <w:r>
              <w:rPr>
                <w:rFonts w:eastAsia="Calibri"/>
              </w:rPr>
              <w:t>Paraksta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atšifrējums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5421D" w:rsidRDefault="0045421D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</w:tbl>
    <w:p w:rsidR="0045421D" w:rsidRDefault="0045421D" w:rsidP="0045421D">
      <w:pPr>
        <w:rPr>
          <w:rFonts w:ascii="Calibri" w:hAnsi="Calibri"/>
          <w:vanish/>
          <w:lang w:val="lv-LV"/>
        </w:rPr>
      </w:pPr>
    </w:p>
    <w:tbl>
      <w:tblPr>
        <w:tblpPr w:leftFromText="180" w:rightFromText="180" w:vertAnchor="text" w:horzAnchor="margin" w:tblpY="270"/>
        <w:tblW w:w="0" w:type="auto"/>
        <w:tblBorders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487"/>
        <w:gridCol w:w="488"/>
        <w:gridCol w:w="456"/>
        <w:gridCol w:w="453"/>
      </w:tblGrid>
      <w:tr w:rsidR="0045421D" w:rsidTr="0045421D">
        <w:tc>
          <w:tcPr>
            <w:tcW w:w="487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45421D" w:rsidRDefault="0045421D">
            <w:pPr>
              <w:tabs>
                <w:tab w:val="left" w:pos="0"/>
              </w:tabs>
              <w:ind w:right="-20"/>
              <w:jc w:val="right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  <w:tc>
          <w:tcPr>
            <w:tcW w:w="488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45421D" w:rsidRDefault="0045421D">
            <w:pPr>
              <w:tabs>
                <w:tab w:val="left" w:pos="0"/>
              </w:tabs>
              <w:ind w:right="-20"/>
              <w:jc w:val="right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45421D" w:rsidRDefault="0045421D">
            <w:pPr>
              <w:tabs>
                <w:tab w:val="left" w:pos="0"/>
              </w:tabs>
              <w:ind w:right="-20"/>
              <w:jc w:val="right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8" w:space="0" w:color="9BBB59"/>
              <w:right w:val="nil"/>
            </w:tcBorders>
            <w:hideMark/>
          </w:tcPr>
          <w:p w:rsidR="0045421D" w:rsidRDefault="0045421D">
            <w:pPr>
              <w:tabs>
                <w:tab w:val="left" w:pos="0"/>
              </w:tabs>
              <w:ind w:right="-20"/>
              <w:jc w:val="right"/>
              <w:rPr>
                <w:b/>
                <w:bCs/>
                <w:iCs/>
                <w:lang w:val="lv-LV"/>
              </w:rPr>
            </w:pPr>
            <w:r>
              <w:rPr>
                <w:b/>
                <w:bCs/>
                <w:iCs/>
              </w:rPr>
              <w:t>.</w:t>
            </w:r>
          </w:p>
        </w:tc>
      </w:tr>
    </w:tbl>
    <w:p w:rsidR="0045421D" w:rsidRDefault="0045421D" w:rsidP="0045421D">
      <w:pPr>
        <w:tabs>
          <w:tab w:val="left" w:pos="0"/>
        </w:tabs>
        <w:ind w:right="-23"/>
        <w:jc w:val="center"/>
        <w:rPr>
          <w:rFonts w:ascii="Calibri" w:hAnsi="Calibri"/>
          <w:bCs/>
          <w:iCs/>
          <w:lang w:val="lv-LV"/>
        </w:rPr>
      </w:pPr>
    </w:p>
    <w:p w:rsidR="0045421D" w:rsidRDefault="0045421D" w:rsidP="0045421D">
      <w:pPr>
        <w:pStyle w:val="Default"/>
        <w:jc w:val="both"/>
        <w:rPr>
          <w:b/>
          <w:sz w:val="22"/>
          <w:szCs w:val="22"/>
        </w:rPr>
      </w:pPr>
    </w:p>
    <w:p w:rsidR="0045421D" w:rsidRDefault="0045421D" w:rsidP="0045421D">
      <w:pPr>
        <w:pStyle w:val="Default"/>
        <w:jc w:val="both"/>
        <w:rPr>
          <w:b/>
          <w:sz w:val="22"/>
          <w:szCs w:val="22"/>
        </w:rPr>
      </w:pPr>
    </w:p>
    <w:p w:rsidR="0045421D" w:rsidRDefault="0045421D" w:rsidP="0045421D">
      <w:pPr>
        <w:pStyle w:val="Default"/>
        <w:jc w:val="both"/>
        <w:rPr>
          <w:b/>
          <w:sz w:val="22"/>
          <w:szCs w:val="22"/>
        </w:rPr>
      </w:pPr>
    </w:p>
    <w:p w:rsidR="0045421D" w:rsidRDefault="0045421D" w:rsidP="0045421D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Anketas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lūdzam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iesniegt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Ludzas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pašvaldībā</w:t>
      </w:r>
      <w:proofErr w:type="spell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312.kab.,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Raiņa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iela</w:t>
      </w:r>
      <w:proofErr w:type="spellEnd"/>
      <w:r>
        <w:rPr>
          <w:sz w:val="22"/>
          <w:szCs w:val="22"/>
        </w:rPr>
        <w:t xml:space="preserve"> 16, </w:t>
      </w:r>
      <w:proofErr w:type="spellStart"/>
      <w:r>
        <w:rPr>
          <w:sz w:val="22"/>
          <w:szCs w:val="22"/>
        </w:rPr>
        <w:t>Ludza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Ludzas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novads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vai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nosūtīt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elektroniski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uz</w:t>
      </w:r>
      <w:proofErr w:type="spellEnd"/>
      <w:r>
        <w:rPr>
          <w:sz w:val="22"/>
          <w:szCs w:val="22"/>
        </w:rPr>
        <w:t xml:space="preserve"> e-</w:t>
      </w:r>
      <w:proofErr w:type="spellStart"/>
      <w:r>
        <w:rPr>
          <w:sz w:val="22"/>
          <w:szCs w:val="22"/>
        </w:rPr>
        <w:t>pastu</w:t>
      </w:r>
      <w:proofErr w:type="spellEnd"/>
      <w:r>
        <w:rPr>
          <w:sz w:val="22"/>
          <w:szCs w:val="22"/>
        </w:rPr>
        <w:t>: dome@ludza.lv.</w:t>
      </w:r>
    </w:p>
    <w:p w:rsidR="0045421D" w:rsidRDefault="0045421D" w:rsidP="0045421D">
      <w:pPr>
        <w:pStyle w:val="Default"/>
        <w:jc w:val="both"/>
        <w:rPr>
          <w:sz w:val="22"/>
          <w:szCs w:val="22"/>
        </w:rPr>
      </w:pPr>
    </w:p>
    <w:p w:rsidR="0045421D" w:rsidRDefault="0045421D" w:rsidP="0045421D">
      <w:pPr>
        <w:pStyle w:val="Default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Papildus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informācija</w:t>
      </w:r>
      <w:proofErr w:type="spellEnd"/>
      <w:r>
        <w:rPr>
          <w:sz w:val="22"/>
          <w:szCs w:val="22"/>
        </w:rPr>
        <w:t xml:space="preserve"> par </w:t>
      </w:r>
      <w:proofErr w:type="spellStart"/>
      <w:r>
        <w:rPr>
          <w:sz w:val="22"/>
          <w:szCs w:val="22"/>
        </w:rPr>
        <w:t>konkursu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pieejama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pašvaldības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mājas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lapā</w:t>
      </w:r>
      <w:proofErr w:type="spellEnd"/>
      <w:r>
        <w:rPr>
          <w:sz w:val="22"/>
          <w:szCs w:val="22"/>
        </w:rPr>
        <w:t xml:space="preserve"> </w:t>
      </w:r>
      <w:hyperlink r:id="rId4" w:history="1">
        <w:r>
          <w:rPr>
            <w:rStyle w:val="Hyperlink"/>
          </w:rPr>
          <w:t>www.ludza.lv</w:t>
        </w:r>
      </w:hyperlink>
      <w:r>
        <w:rPr>
          <w:sz w:val="22"/>
          <w:szCs w:val="22"/>
        </w:rPr>
        <w:t xml:space="preserve"> </w:t>
      </w:r>
    </w:p>
    <w:p w:rsidR="0045421D" w:rsidRDefault="0045421D" w:rsidP="0045421D">
      <w:pPr>
        <w:pStyle w:val="Default"/>
        <w:rPr>
          <w:sz w:val="22"/>
          <w:szCs w:val="22"/>
        </w:rPr>
      </w:pPr>
    </w:p>
    <w:p w:rsidR="0045421D" w:rsidRDefault="0045421D" w:rsidP="0045421D">
      <w:pPr>
        <w:pStyle w:val="Default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Paldies</w:t>
      </w:r>
      <w:proofErr w:type="spellEnd"/>
      <w:r>
        <w:rPr>
          <w:b/>
          <w:sz w:val="22"/>
          <w:szCs w:val="22"/>
        </w:rPr>
        <w:t xml:space="preserve"> par </w:t>
      </w:r>
      <w:proofErr w:type="spellStart"/>
      <w:r>
        <w:rPr>
          <w:b/>
          <w:sz w:val="22"/>
          <w:szCs w:val="22"/>
        </w:rPr>
        <w:t>dalību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aptaujā</w:t>
      </w:r>
      <w:proofErr w:type="spellEnd"/>
      <w:r>
        <w:rPr>
          <w:b/>
          <w:sz w:val="22"/>
          <w:szCs w:val="22"/>
        </w:rPr>
        <w:t>!</w:t>
      </w:r>
    </w:p>
    <w:p w:rsidR="0045421D" w:rsidRDefault="0045421D" w:rsidP="0045421D">
      <w:pPr>
        <w:jc w:val="center"/>
        <w:rPr>
          <w:sz w:val="18"/>
          <w:szCs w:val="18"/>
        </w:rPr>
      </w:pPr>
    </w:p>
    <w:p w:rsidR="0045421D" w:rsidRDefault="0045421D" w:rsidP="0045421D">
      <w:pPr>
        <w:jc w:val="center"/>
        <w:rPr>
          <w:b/>
          <w:sz w:val="28"/>
          <w:szCs w:val="28"/>
          <w:lang w:val="lv-LV"/>
        </w:rPr>
      </w:pPr>
    </w:p>
    <w:p w:rsidR="0045421D" w:rsidRDefault="0045421D" w:rsidP="0045421D">
      <w:pPr>
        <w:pStyle w:val="NoSpacing"/>
        <w:ind w:firstLine="720"/>
        <w:jc w:val="both"/>
        <w:rPr>
          <w:lang w:val="lv-LV"/>
        </w:rPr>
      </w:pPr>
    </w:p>
    <w:p w:rsidR="0045421D" w:rsidRDefault="0045421D" w:rsidP="0045421D">
      <w:pPr>
        <w:pStyle w:val="NoSpacing"/>
        <w:jc w:val="center"/>
        <w:rPr>
          <w:lang w:val="lv-LV"/>
        </w:rPr>
      </w:pPr>
    </w:p>
    <w:p w:rsidR="0045421D" w:rsidRDefault="0045421D" w:rsidP="0045421D">
      <w:pPr>
        <w:pStyle w:val="NoSpacing"/>
        <w:tabs>
          <w:tab w:val="left" w:pos="8931"/>
        </w:tabs>
        <w:jc w:val="center"/>
        <w:rPr>
          <w:u w:val="single"/>
          <w:lang w:val="en-US"/>
        </w:rPr>
      </w:pPr>
    </w:p>
    <w:p w:rsidR="005929DB" w:rsidRDefault="005929DB"/>
    <w:sectPr w:rsidR="005929DB" w:rsidSect="0045421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BA"/>
    <w:rsid w:val="002202BA"/>
    <w:rsid w:val="0045421D"/>
    <w:rsid w:val="005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4ABBE-D1B7-45DA-8350-47ED13E4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1D"/>
    <w:pPr>
      <w:spacing w:after="0" w:line="240" w:lineRule="auto"/>
    </w:pPr>
    <w:rPr>
      <w:rFonts w:ascii="RimGaramond" w:eastAsia="Times New Roman" w:hAnsi="RimGaramond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5421D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45421D"/>
    <w:pPr>
      <w:jc w:val="both"/>
    </w:pPr>
    <w:rPr>
      <w:rFonts w:ascii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5421D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NoSpacingChar">
    <w:name w:val="No Spacing Char"/>
    <w:link w:val="NoSpacing"/>
    <w:locked/>
    <w:rsid w:val="0045421D"/>
    <w:rPr>
      <w:sz w:val="24"/>
      <w:szCs w:val="24"/>
    </w:rPr>
  </w:style>
  <w:style w:type="paragraph" w:styleId="NoSpacing">
    <w:name w:val="No Spacing"/>
    <w:link w:val="NoSpacingChar"/>
    <w:qFormat/>
    <w:rsid w:val="0045421D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4542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dz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>HP Inc.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2018-10-30T08:39:00Z</dcterms:created>
  <dcterms:modified xsi:type="dcterms:W3CDTF">2018-10-30T08:40:00Z</dcterms:modified>
</cp:coreProperties>
</file>