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156" w:rsidRDefault="00A61156" w:rsidP="00A6115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>
          <w:rPr>
            <w:rFonts w:ascii="Times New Roman" w:hAnsi="Times New Roman"/>
            <w:b/>
            <w:sz w:val="24"/>
            <w:szCs w:val="24"/>
            <w:lang w:val="lv-LV"/>
          </w:rPr>
          <w:t>Paziņojums</w:t>
        </w:r>
      </w:smartTag>
      <w:r>
        <w:rPr>
          <w:rFonts w:ascii="Times New Roman" w:hAnsi="Times New Roman"/>
          <w:b/>
          <w:sz w:val="24"/>
          <w:szCs w:val="24"/>
          <w:lang w:val="lv-LV"/>
        </w:rPr>
        <w:t xml:space="preserve"> par lēmumu</w:t>
      </w:r>
    </w:p>
    <w:p w:rsidR="00A61156" w:rsidRDefault="00A61156" w:rsidP="00A61156">
      <w:pPr>
        <w:spacing w:after="0" w:line="276" w:lineRule="auto"/>
        <w:jc w:val="center"/>
        <w:rPr>
          <w:rFonts w:ascii="RimGaramond" w:eastAsia="Times New Roman" w:hAnsi="RimGaramond"/>
          <w:i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i/>
          <w:noProof/>
          <w:sz w:val="24"/>
          <w:szCs w:val="20"/>
          <w:lang w:val="lv-LV"/>
        </w:rPr>
        <w:t>Publisko iepirkumu likuma 8.</w:t>
      </w:r>
      <w:r>
        <w:rPr>
          <w:rFonts w:ascii="Times New Roman" w:eastAsia="Times New Roman" w:hAnsi="Times New Roman"/>
          <w:i/>
          <w:noProof/>
          <w:sz w:val="24"/>
          <w:szCs w:val="20"/>
          <w:lang w:val="lv-LV"/>
        </w:rPr>
        <w:t>²</w:t>
      </w:r>
      <w:r>
        <w:rPr>
          <w:rFonts w:ascii="RimGaramond" w:eastAsia="Times New Roman" w:hAnsi="RimGaramond"/>
          <w:i/>
          <w:noProof/>
          <w:sz w:val="24"/>
          <w:szCs w:val="20"/>
          <w:lang w:val="lv-LV"/>
        </w:rPr>
        <w:t xml:space="preserve"> panta kārtībā</w:t>
      </w:r>
    </w:p>
    <w:p w:rsidR="00A61156" w:rsidRDefault="00A61156" w:rsidP="00A61156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Ludzas novada pašvaldība</w:t>
      </w:r>
    </w:p>
    <w:p w:rsidR="00A61156" w:rsidRDefault="00A61156" w:rsidP="00A61156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 xml:space="preserve">Reģ.Nr.90000017453 </w:t>
      </w:r>
    </w:p>
    <w:p w:rsidR="00A61156" w:rsidRDefault="00A61156" w:rsidP="00A61156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Raiņa iela 16, Ludza, Ludzas novads, LV-5701</w:t>
      </w:r>
    </w:p>
    <w:p w:rsidR="00A61156" w:rsidRDefault="00A61156" w:rsidP="00A61156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</w:p>
    <w:p w:rsidR="00A61156" w:rsidRDefault="00A61156" w:rsidP="00A61156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Iepirkums</w:t>
      </w:r>
    </w:p>
    <w:p w:rsidR="00A61156" w:rsidRDefault="00A61156" w:rsidP="00A6115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„</w:t>
      </w:r>
      <w:r w:rsidRPr="00A61156">
        <w:rPr>
          <w:rStyle w:val="Emphasis"/>
          <w:rFonts w:ascii="Times New Roman" w:hAnsi="Times New Roman"/>
          <w:b/>
          <w:i w:val="0"/>
          <w:sz w:val="24"/>
          <w:szCs w:val="24"/>
          <w:lang w:val="lv-LV"/>
        </w:rPr>
        <w:t>Interaktīvs multimediju galds ar spēlēm</w:t>
      </w:r>
      <w:r w:rsidRPr="00D33968">
        <w:rPr>
          <w:rFonts w:ascii="Times New Roman" w:hAnsi="Times New Roman"/>
          <w:b/>
          <w:sz w:val="24"/>
          <w:szCs w:val="24"/>
          <w:lang w:val="lv-LV"/>
        </w:rPr>
        <w:t>”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A61156" w:rsidRDefault="00A61156" w:rsidP="00A61156">
      <w:pPr>
        <w:spacing w:after="0" w:line="276" w:lineRule="auto"/>
        <w:jc w:val="center"/>
        <w:rPr>
          <w:rFonts w:ascii="Times New Roman" w:hAnsi="Times New Roman"/>
          <w:b/>
          <w:sz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ID Nr. LNP 2016/3</w:t>
      </w:r>
      <w:r>
        <w:rPr>
          <w:rFonts w:ascii="Times New Roman" w:hAnsi="Times New Roman"/>
          <w:b/>
          <w:sz w:val="24"/>
          <w:szCs w:val="24"/>
          <w:lang w:val="lv-LV"/>
        </w:rPr>
        <w:t>7</w:t>
      </w:r>
    </w:p>
    <w:p w:rsidR="00A61156" w:rsidRDefault="00A61156" w:rsidP="00A6115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A61156" w:rsidRDefault="00A61156" w:rsidP="00A6115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Lēmuma pieņemšanas datums: 2016.gada 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30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m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ai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j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s.</w:t>
      </w:r>
    </w:p>
    <w:p w:rsidR="00A61156" w:rsidRDefault="00A61156" w:rsidP="00A61156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:rsidR="00A61156" w:rsidRDefault="00A61156" w:rsidP="00A6115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A61156" w:rsidRDefault="00A61156" w:rsidP="00A61156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</w:p>
    <w:tbl>
      <w:tblPr>
        <w:tblStyle w:val="TableGrid"/>
        <w:tblW w:w="9000" w:type="dxa"/>
        <w:tblInd w:w="355" w:type="dxa"/>
        <w:tblLook w:val="04A0" w:firstRow="1" w:lastRow="0" w:firstColumn="1" w:lastColumn="0" w:noHBand="0" w:noVBand="1"/>
      </w:tblPr>
      <w:tblGrid>
        <w:gridCol w:w="723"/>
        <w:gridCol w:w="5299"/>
        <w:gridCol w:w="2978"/>
      </w:tblGrid>
      <w:tr w:rsidR="00A61156" w:rsidTr="0089223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56" w:rsidRDefault="00A61156" w:rsidP="0089223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NPK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56" w:rsidRDefault="00A61156" w:rsidP="0089223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56" w:rsidRDefault="00A61156" w:rsidP="0089223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A61156" w:rsidTr="00A61156">
        <w:trPr>
          <w:trHeight w:val="39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56" w:rsidRDefault="00A61156" w:rsidP="0089223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56" w:rsidRPr="00A61156" w:rsidRDefault="00A61156" w:rsidP="0089223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156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SIA „</w:t>
            </w:r>
            <w:proofErr w:type="spellStart"/>
            <w:r w:rsidRPr="00A61156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Aspired</w:t>
            </w:r>
            <w:proofErr w:type="spellEnd"/>
            <w:r w:rsidRPr="00A61156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”, reģ.Nr.41203045860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1156" w:rsidRPr="00A61156" w:rsidRDefault="00A61156" w:rsidP="0089223D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A61156"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  <w:t>13 448,00</w:t>
            </w:r>
          </w:p>
        </w:tc>
      </w:tr>
      <w:tr w:rsidR="00A61156" w:rsidTr="0089223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56" w:rsidRDefault="00A61156" w:rsidP="0089223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56" w:rsidRPr="00A61156" w:rsidRDefault="00A61156" w:rsidP="0089223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156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SIA „MS-IDI”, reģ.Nr.52403025001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1156" w:rsidRPr="00A61156" w:rsidRDefault="00A61156" w:rsidP="0089223D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A61156"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  <w:t>38 355,99</w:t>
            </w:r>
          </w:p>
        </w:tc>
      </w:tr>
    </w:tbl>
    <w:p w:rsidR="00A61156" w:rsidRDefault="00A61156" w:rsidP="00A61156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</w:p>
    <w:p w:rsidR="00A61156" w:rsidRDefault="00A61156" w:rsidP="00A6115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  <w:r w:rsidRPr="001A182A">
        <w:rPr>
          <w:rFonts w:ascii="Times New Roman" w:eastAsia="Times New Roman" w:hAnsi="Times New Roman"/>
          <w:sz w:val="24"/>
          <w:szCs w:val="24"/>
          <w:lang w:val="lv-LV" w:eastAsia="lv-LV"/>
        </w:rPr>
        <w:t>Nav</w:t>
      </w:r>
    </w:p>
    <w:p w:rsidR="00A61156" w:rsidRDefault="00A61156" w:rsidP="00A6115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A61156" w:rsidRDefault="00A61156" w:rsidP="00A61156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Piedāvājums ar viszemāko cenu (Instrukcijas 6.6.1.punkts).</w:t>
      </w:r>
    </w:p>
    <w:p w:rsidR="00A61156" w:rsidRPr="004C4FCC" w:rsidRDefault="00A61156" w:rsidP="00A61156">
      <w:pPr>
        <w:numPr>
          <w:ilvl w:val="0"/>
          <w:numId w:val="1"/>
        </w:numPr>
        <w:spacing w:after="0" w:line="276" w:lineRule="auto"/>
        <w:ind w:left="36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4C4FCC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  <w:r w:rsidRPr="001A182A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 xml:space="preserve">SIA </w:t>
      </w:r>
      <w:r w:rsidRPr="00A61156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„</w:t>
      </w:r>
      <w:proofErr w:type="spellStart"/>
      <w:r w:rsidRPr="00A61156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Aspired</w:t>
      </w:r>
      <w:proofErr w:type="spellEnd"/>
      <w:r w:rsidRPr="004C4FCC">
        <w:rPr>
          <w:rFonts w:ascii="Times New Roman" w:hAnsi="Times New Roman"/>
          <w:iCs/>
          <w:sz w:val="24"/>
          <w:szCs w:val="24"/>
          <w:lang w:val="lv-LV"/>
        </w:rPr>
        <w:t>”,</w:t>
      </w:r>
      <w:r w:rsidRPr="004C4FCC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4C4FCC">
        <w:rPr>
          <w:rFonts w:ascii="Times New Roman" w:eastAsia="Times New Roman" w:hAnsi="Times New Roman"/>
          <w:sz w:val="24"/>
          <w:szCs w:val="24"/>
          <w:lang w:val="lv-LV" w:eastAsia="lv-LV"/>
        </w:rPr>
        <w:t>piedāvājums atbilst visām iepirkuma Instrukcijā izvirzītajām prasībām un ir piedāvājums ar viszemāko cenu.</w:t>
      </w:r>
    </w:p>
    <w:p w:rsidR="00A61156" w:rsidRDefault="00A61156" w:rsidP="00A6115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RimGaramond" w:eastAsia="Times New Roman" w:hAnsi="RimGaramond"/>
          <w:noProof/>
          <w:sz w:val="24"/>
          <w:szCs w:val="24"/>
          <w:lang w:val="lv-LV"/>
        </w:rPr>
      </w:pPr>
    </w:p>
    <w:p w:rsidR="00A61156" w:rsidRDefault="00A61156" w:rsidP="00A61156">
      <w:pPr>
        <w:tabs>
          <w:tab w:val="left" w:pos="993"/>
        </w:tabs>
        <w:spacing w:after="0" w:line="240" w:lineRule="auto"/>
        <w:ind w:right="-21" w:firstLine="720"/>
        <w:jc w:val="both"/>
        <w:rPr>
          <w:rFonts w:ascii="Times New Roman" w:eastAsia="Times New Roman" w:hAnsi="Times New Roman"/>
          <w:b/>
          <w:noProof/>
          <w:sz w:val="24"/>
          <w:szCs w:val="24"/>
          <w:lang w:val="lv-LV"/>
        </w:rPr>
      </w:pPr>
    </w:p>
    <w:p w:rsidR="00A61156" w:rsidRDefault="00A61156" w:rsidP="00A61156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A61156" w:rsidRPr="004C4FCC" w:rsidRDefault="00A61156" w:rsidP="00A61156">
      <w:pPr>
        <w:rPr>
          <w:lang w:val="lv-LV"/>
        </w:rPr>
      </w:pPr>
    </w:p>
    <w:p w:rsidR="00DE3FAD" w:rsidRPr="00A61156" w:rsidRDefault="00DE3FAD">
      <w:pPr>
        <w:rPr>
          <w:lang w:val="lv-LV"/>
        </w:rPr>
      </w:pPr>
      <w:bookmarkStart w:id="0" w:name="_GoBack"/>
      <w:bookmarkEnd w:id="0"/>
    </w:p>
    <w:sectPr w:rsidR="00DE3FAD" w:rsidRPr="00A61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Garamond">
    <w:altName w:val="Times New Roman"/>
    <w:charset w:val="BA"/>
    <w:family w:val="roman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5638280C"/>
    <w:lvl w:ilvl="0" w:tplc="D5B2C0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156"/>
    <w:rsid w:val="00A61156"/>
    <w:rsid w:val="00DE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565C8-8A26-4855-97F4-43EA8723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156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156"/>
    <w:pPr>
      <w:spacing w:after="0" w:line="240" w:lineRule="auto"/>
    </w:pPr>
    <w:rPr>
      <w:rFonts w:ascii="Calibri" w:eastAsia="Calibri" w:hAnsi="Calibri" w:cs="Times New Roman"/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6115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1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2016-05-30T11:35:00Z</cp:lastPrinted>
  <dcterms:created xsi:type="dcterms:W3CDTF">2016-05-30T11:31:00Z</dcterms:created>
  <dcterms:modified xsi:type="dcterms:W3CDTF">2016-05-30T11:35:00Z</dcterms:modified>
</cp:coreProperties>
</file>