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303" w:rsidRDefault="000E4303" w:rsidP="000E4303">
      <w:pPr>
        <w:spacing w:after="0"/>
        <w:ind w:left="4320"/>
        <w:rPr>
          <w:rFonts w:ascii="RimGaramond" w:eastAsia="Times New Roman" w:hAnsi="RimGaramond"/>
          <w:b/>
          <w:sz w:val="24"/>
          <w:szCs w:val="24"/>
          <w:lang w:val="en-AU"/>
        </w:rPr>
      </w:pPr>
      <w:bookmarkStart w:id="0" w:name="_Hlk120804645"/>
      <w:r>
        <w:rPr>
          <w:rFonts w:ascii="RimGaramond" w:eastAsia="Times New Roman" w:hAnsi="RimGaramond"/>
          <w:b/>
          <w:sz w:val="24"/>
          <w:szCs w:val="24"/>
          <w:lang w:val="en-AU"/>
        </w:rPr>
        <w:t xml:space="preserve">                  </w:t>
      </w:r>
    </w:p>
    <w:p w:rsidR="000E4303" w:rsidRDefault="000E4303" w:rsidP="000E4303">
      <w:pPr>
        <w:spacing w:after="0"/>
        <w:ind w:left="4320"/>
        <w:rPr>
          <w:rFonts w:ascii="RimGaramond" w:eastAsia="Times New Roman" w:hAnsi="RimGaramond"/>
          <w:b/>
          <w:i/>
          <w:sz w:val="24"/>
          <w:szCs w:val="24"/>
          <w:lang w:val="en-AU"/>
        </w:rPr>
      </w:pPr>
      <w:r>
        <w:rPr>
          <w:rFonts w:ascii="RimGaramond" w:eastAsia="Times New Roman" w:hAnsi="RimGaramond"/>
          <w:b/>
          <w:sz w:val="24"/>
          <w:szCs w:val="24"/>
          <w:lang w:val="en-AU"/>
        </w:rPr>
        <w:t xml:space="preserve">                  APSTIPRINĀTI</w:t>
      </w:r>
    </w:p>
    <w:p w:rsidR="000E4303" w:rsidRDefault="000E4303" w:rsidP="000E4303">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Ludzas novada pašvaldības domes</w:t>
      </w:r>
    </w:p>
    <w:p w:rsidR="000E4303" w:rsidRDefault="000E4303" w:rsidP="000E4303">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2023.gada 29.marta sēdes lēmumu Nr.273</w:t>
      </w:r>
    </w:p>
    <w:p w:rsidR="000E4303" w:rsidRDefault="000E4303" w:rsidP="000E4303">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Nr.3, 76.§</w:t>
      </w:r>
    </w:p>
    <w:p w:rsidR="00980D7F" w:rsidRPr="003F4227" w:rsidRDefault="00980D7F" w:rsidP="000E4303">
      <w:pPr>
        <w:rPr>
          <w:rFonts w:ascii="RimGaramond" w:eastAsia="Times New Roman" w:hAnsi="RimGaramond"/>
          <w:sz w:val="24"/>
          <w:szCs w:val="24"/>
          <w:lang w:val="en-AU"/>
        </w:rPr>
      </w:pPr>
    </w:p>
    <w:p w:rsidR="00980D7F" w:rsidRDefault="00980D7F" w:rsidP="00980D7F">
      <w:pPr>
        <w:spacing w:after="0"/>
        <w:jc w:val="both"/>
        <w:rPr>
          <w:rFonts w:ascii="Times New Roman" w:hAnsi="Times New Roman"/>
        </w:rPr>
      </w:pPr>
    </w:p>
    <w:p w:rsidR="00980D7F" w:rsidRPr="00EC6A75" w:rsidRDefault="00980D7F" w:rsidP="00980D7F">
      <w:pPr>
        <w:spacing w:after="0"/>
        <w:jc w:val="center"/>
        <w:rPr>
          <w:rFonts w:ascii="RimGaramond" w:eastAsia="Times New Roman" w:hAnsi="RimGaramond"/>
          <w:b/>
          <w:sz w:val="28"/>
          <w:szCs w:val="28"/>
        </w:rPr>
      </w:pPr>
      <w:bookmarkStart w:id="1" w:name="_Hlk128667763"/>
      <w:r w:rsidRPr="00EC6A75">
        <w:rPr>
          <w:rFonts w:ascii="RimGaramond" w:eastAsia="Times New Roman" w:hAnsi="RimGaramond"/>
          <w:b/>
          <w:sz w:val="28"/>
          <w:szCs w:val="28"/>
        </w:rPr>
        <w:t>Izsoles noteikumi</w:t>
      </w:r>
    </w:p>
    <w:p w:rsidR="00980D7F" w:rsidRPr="00EE6361" w:rsidRDefault="00980D7F" w:rsidP="00BD2921">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Nekustamais īpašums - </w:t>
      </w:r>
      <w:r w:rsidR="002A7999" w:rsidRPr="002A7999">
        <w:rPr>
          <w:rFonts w:ascii="RimGaramond" w:eastAsia="Times New Roman" w:hAnsi="RimGaramond"/>
          <w:b/>
          <w:bCs/>
          <w:sz w:val="28"/>
          <w:szCs w:val="28"/>
        </w:rPr>
        <w:t>Dārza iela 29, Zilupe</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rsidR="00980D7F" w:rsidRPr="00EC6A75" w:rsidRDefault="00980D7F" w:rsidP="00980D7F">
      <w:pPr>
        <w:spacing w:after="0"/>
        <w:jc w:val="center"/>
        <w:rPr>
          <w:rFonts w:ascii="Times New Roman Bold" w:eastAsia="Times New Roman" w:hAnsi="Times New Roman Bold"/>
          <w:b/>
          <w:bCs/>
          <w:caps/>
          <w:sz w:val="28"/>
          <w:szCs w:val="28"/>
        </w:rPr>
      </w:pPr>
    </w:p>
    <w:p w:rsidR="00980D7F" w:rsidRPr="00EC6A75" w:rsidRDefault="00BD2921" w:rsidP="00BD2921">
      <w:pPr>
        <w:spacing w:after="160" w:line="259" w:lineRule="auto"/>
        <w:ind w:left="360"/>
        <w:contextualSpacing/>
        <w:jc w:val="center"/>
        <w:rPr>
          <w:rFonts w:ascii="Times New Roman" w:hAnsi="Times New Roman"/>
          <w:color w:val="000000"/>
          <w:sz w:val="24"/>
          <w:szCs w:val="24"/>
        </w:rPr>
      </w:pPr>
      <w:r>
        <w:rPr>
          <w:rFonts w:ascii="Times New Roman" w:hAnsi="Times New Roman"/>
          <w:b/>
          <w:bCs/>
          <w:color w:val="000000"/>
          <w:sz w:val="24"/>
          <w:szCs w:val="24"/>
        </w:rPr>
        <w:t xml:space="preserve">1. </w:t>
      </w:r>
      <w:r w:rsidR="00980D7F" w:rsidRPr="00EC6A75">
        <w:rPr>
          <w:rFonts w:ascii="Times New Roman" w:hAnsi="Times New Roman"/>
          <w:b/>
          <w:bCs/>
          <w:color w:val="000000"/>
          <w:sz w:val="24"/>
          <w:szCs w:val="24"/>
        </w:rPr>
        <w:t>Vispārīgie jautājumi</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1.1. Izsoles noteikumi nosaka kārtību, kādā organizējama Ludzas novada pašvaldības atsavināmā nekustamā īpašuma</w:t>
      </w:r>
      <w:r w:rsidR="006A13DB">
        <w:rPr>
          <w:rFonts w:ascii="Times New Roman" w:hAnsi="Times New Roman"/>
          <w:color w:val="000000"/>
          <w:sz w:val="24"/>
          <w:szCs w:val="24"/>
        </w:rPr>
        <w:t>,</w:t>
      </w:r>
      <w:r w:rsidRPr="00EC6A75">
        <w:rPr>
          <w:rFonts w:ascii="Times New Roman" w:hAnsi="Times New Roman"/>
          <w:color w:val="000000"/>
          <w:sz w:val="24"/>
          <w:szCs w:val="24"/>
        </w:rPr>
        <w:t xml:space="preserve"> </w:t>
      </w:r>
      <w:bookmarkStart w:id="2" w:name="_Hlk128744272"/>
      <w:r w:rsidR="002A7999">
        <w:rPr>
          <w:rFonts w:ascii="Times New Roman" w:hAnsi="Times New Roman"/>
          <w:sz w:val="24"/>
          <w:szCs w:val="24"/>
        </w:rPr>
        <w:t>Dārza iela 29, Zilupe</w:t>
      </w:r>
      <w:bookmarkEnd w:id="2"/>
      <w:r w:rsidR="002A7999" w:rsidRPr="009C09A3">
        <w:rPr>
          <w:rFonts w:ascii="Times New Roman" w:hAnsi="Times New Roman"/>
          <w:sz w:val="24"/>
          <w:szCs w:val="24"/>
        </w:rPr>
        <w:t xml:space="preserve">, Ludzas novads ar kadastra numuru </w:t>
      </w:r>
      <w:r w:rsidR="002A7999">
        <w:rPr>
          <w:rFonts w:ascii="Times New Roman" w:hAnsi="Times New Roman"/>
          <w:sz w:val="24"/>
          <w:szCs w:val="24"/>
        </w:rPr>
        <w:t>68170020354</w:t>
      </w:r>
      <w:r w:rsidR="002A7999" w:rsidRPr="009C09A3">
        <w:rPr>
          <w:rFonts w:ascii="Times New Roman" w:hAnsi="Times New Roman"/>
          <w:sz w:val="24"/>
          <w:szCs w:val="24"/>
        </w:rPr>
        <w:t xml:space="preserve">, kas sastāv no zemes vienības  </w:t>
      </w:r>
      <w:r w:rsidR="002A7999">
        <w:rPr>
          <w:rFonts w:ascii="Times New Roman" w:hAnsi="Times New Roman"/>
          <w:sz w:val="24"/>
          <w:szCs w:val="24"/>
        </w:rPr>
        <w:t xml:space="preserve">0,2932 ha </w:t>
      </w:r>
      <w:r w:rsidR="002A7999" w:rsidRPr="009C09A3">
        <w:rPr>
          <w:rFonts w:ascii="Times New Roman" w:hAnsi="Times New Roman"/>
          <w:sz w:val="24"/>
          <w:szCs w:val="24"/>
        </w:rPr>
        <w:t xml:space="preserve"> platībā ar kadastra apzīmējumu </w:t>
      </w:r>
      <w:r w:rsidR="002A7999">
        <w:rPr>
          <w:rFonts w:ascii="Times New Roman" w:hAnsi="Times New Roman"/>
          <w:sz w:val="24"/>
          <w:szCs w:val="24"/>
        </w:rPr>
        <w:t>68170020352</w:t>
      </w:r>
      <w:r w:rsidR="002A7999" w:rsidRPr="007B3B8E">
        <w:rPr>
          <w:rFonts w:ascii="RimGaramond" w:eastAsia="Times New Roman" w:hAnsi="RimGaramond"/>
          <w:bCs/>
          <w:sz w:val="24"/>
          <w:szCs w:val="24"/>
        </w:rPr>
        <w:t xml:space="preserve"> </w:t>
      </w:r>
      <w:r w:rsidR="000C0E59" w:rsidRPr="007B3B8E">
        <w:rPr>
          <w:rFonts w:ascii="RimGaramond" w:eastAsia="Times New Roman" w:hAnsi="RimGaramond"/>
          <w:bCs/>
          <w:sz w:val="24"/>
          <w:szCs w:val="24"/>
        </w:rPr>
        <w:t>(turpmāk tekstā- izsoles objekts)</w:t>
      </w:r>
      <w:r w:rsidRPr="007B3B8E">
        <w:rPr>
          <w:rFonts w:ascii="Times New Roman" w:hAnsi="Times New Roman"/>
          <w:bCs/>
          <w:color w:val="000000"/>
          <w:sz w:val="24"/>
          <w:szCs w:val="24"/>
        </w:rPr>
        <w:t xml:space="preserve"> izsole atb</w:t>
      </w:r>
      <w:r w:rsidRPr="00EC6A75">
        <w:rPr>
          <w:rFonts w:ascii="Times New Roman" w:hAnsi="Times New Roman"/>
          <w:color w:val="000000"/>
          <w:sz w:val="24"/>
          <w:szCs w:val="24"/>
        </w:rPr>
        <w:t>ilstoši Publiskas personas mantas atsavināšanas likumam.</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1.2. Izsoli organizē Ludzas novada Pašvaldības īpašumu atsavināšanas komis</w:t>
      </w:r>
      <w:r w:rsidR="000A5E2D">
        <w:rPr>
          <w:rFonts w:ascii="Times New Roman" w:hAnsi="Times New Roman"/>
          <w:color w:val="000000"/>
          <w:sz w:val="24"/>
          <w:szCs w:val="24"/>
        </w:rPr>
        <w:t>ija (turpmāk Izsoles komisija).</w:t>
      </w:r>
      <w:r w:rsidR="00E86CF5">
        <w:rPr>
          <w:rFonts w:ascii="Times New Roman" w:hAnsi="Times New Roman"/>
          <w:color w:val="000000"/>
          <w:sz w:val="24"/>
          <w:szCs w:val="24"/>
        </w:rPr>
        <w:t xml:space="preserve"> </w:t>
      </w:r>
      <w:r w:rsidRPr="00EC6A75">
        <w:rPr>
          <w:rFonts w:ascii="Times New Roman" w:hAnsi="Times New Roman"/>
          <w:color w:val="000000"/>
          <w:sz w:val="24"/>
          <w:szCs w:val="24"/>
        </w:rPr>
        <w:t>Izsoles komisija ir lemttiesīga, ja izsolē piedalās ne mazāk kā trīs komisijas locekļi.</w:t>
      </w:r>
    </w:p>
    <w:p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rsidR="00980D7F" w:rsidRPr="00EC6A75" w:rsidRDefault="00980D7F" w:rsidP="00BD2921">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2. Atsavināmā nekustamā īpašuma raksturojums</w:t>
      </w:r>
    </w:p>
    <w:p w:rsidR="00980D7F" w:rsidRPr="00EC6A75" w:rsidRDefault="00980D7F" w:rsidP="00980D7F">
      <w:pPr>
        <w:ind w:hanging="720"/>
        <w:contextualSpacing/>
        <w:rPr>
          <w:rFonts w:ascii="Times New Roman" w:hAnsi="Times New Roman"/>
          <w:color w:val="000000"/>
          <w:sz w:val="24"/>
          <w:szCs w:val="24"/>
        </w:rPr>
      </w:pPr>
      <w:r w:rsidRPr="00EC6A75">
        <w:rPr>
          <w:rFonts w:ascii="Times New Roman" w:hAnsi="Times New Roman"/>
          <w:color w:val="000000"/>
          <w:sz w:val="24"/>
          <w:szCs w:val="24"/>
        </w:rPr>
        <w:t xml:space="preserve">            2.1. </w:t>
      </w:r>
      <w:r w:rsidRPr="00EC6A75">
        <w:rPr>
          <w:rFonts w:ascii="Times New Roman" w:hAnsi="Times New Roman"/>
          <w:b/>
          <w:bCs/>
          <w:color w:val="000000"/>
          <w:sz w:val="24"/>
          <w:szCs w:val="24"/>
        </w:rPr>
        <w:t>Adrese</w:t>
      </w:r>
      <w:r w:rsidRPr="00EC6A75">
        <w:rPr>
          <w:rFonts w:ascii="Times New Roman" w:hAnsi="Times New Roman"/>
          <w:color w:val="000000"/>
          <w:sz w:val="24"/>
          <w:szCs w:val="24"/>
        </w:rPr>
        <w:br/>
      </w:r>
      <w:r w:rsidR="002A7999">
        <w:rPr>
          <w:rFonts w:ascii="Times New Roman" w:hAnsi="Times New Roman"/>
          <w:sz w:val="24"/>
          <w:szCs w:val="24"/>
        </w:rPr>
        <w:t>Dārza iela 29, Zilupe</w:t>
      </w:r>
      <w:r w:rsidR="0081779A" w:rsidRPr="009C071C">
        <w:rPr>
          <w:rFonts w:ascii="Times New Roman" w:hAnsi="Times New Roman"/>
          <w:sz w:val="24"/>
          <w:szCs w:val="24"/>
        </w:rPr>
        <w:t>, Ludzas novads</w:t>
      </w:r>
    </w:p>
    <w:p w:rsidR="00B83F80" w:rsidRPr="007B3B8E" w:rsidRDefault="00980D7F" w:rsidP="00980D7F">
      <w:pPr>
        <w:contextualSpacing/>
        <w:rPr>
          <w:rFonts w:ascii="Times New Roman" w:hAnsi="Times New Roman"/>
          <w:bCs/>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r w:rsidR="00513E62" w:rsidRPr="00EC6A75">
        <w:rPr>
          <w:rFonts w:ascii="Times New Roman" w:hAnsi="Times New Roman"/>
          <w:color w:val="000000"/>
          <w:sz w:val="24"/>
          <w:szCs w:val="24"/>
        </w:rPr>
        <w:br/>
      </w:r>
      <w:r w:rsidR="002A7999">
        <w:rPr>
          <w:rFonts w:ascii="Times New Roman" w:hAnsi="Times New Roman"/>
          <w:sz w:val="24"/>
          <w:szCs w:val="24"/>
        </w:rPr>
        <w:t>Dārza iela 29, Zilupe</w:t>
      </w:r>
      <w:r w:rsidR="002A7999" w:rsidRPr="009C09A3">
        <w:rPr>
          <w:rFonts w:ascii="Times New Roman" w:hAnsi="Times New Roman"/>
          <w:sz w:val="24"/>
          <w:szCs w:val="24"/>
        </w:rPr>
        <w:t xml:space="preserve">, Ludzas novads reģistrēts </w:t>
      </w:r>
      <w:r w:rsidR="002A7999">
        <w:rPr>
          <w:rFonts w:ascii="Times New Roman" w:hAnsi="Times New Roman"/>
          <w:sz w:val="24"/>
          <w:szCs w:val="24"/>
        </w:rPr>
        <w:t>Zilupes pilsētas</w:t>
      </w:r>
      <w:r w:rsidR="002A7999" w:rsidRPr="009C09A3">
        <w:rPr>
          <w:rFonts w:ascii="Times New Roman" w:hAnsi="Times New Roman"/>
          <w:sz w:val="24"/>
          <w:szCs w:val="24"/>
        </w:rPr>
        <w:t xml:space="preserve"> zemesgrāmatas nodalījumā Nr.10000064</w:t>
      </w:r>
      <w:r w:rsidR="002A7999">
        <w:rPr>
          <w:rFonts w:ascii="Times New Roman" w:hAnsi="Times New Roman"/>
          <w:sz w:val="24"/>
          <w:szCs w:val="24"/>
        </w:rPr>
        <w:t>9996</w:t>
      </w:r>
      <w:r w:rsidR="002A7999" w:rsidRPr="009C09A3">
        <w:rPr>
          <w:rFonts w:ascii="Times New Roman" w:hAnsi="Times New Roman"/>
          <w:sz w:val="24"/>
          <w:szCs w:val="24"/>
        </w:rPr>
        <w:t xml:space="preserve"> ar kadastra numuru </w:t>
      </w:r>
      <w:r w:rsidR="002A7999">
        <w:rPr>
          <w:rFonts w:ascii="Times New Roman" w:hAnsi="Times New Roman"/>
          <w:sz w:val="24"/>
          <w:szCs w:val="24"/>
        </w:rPr>
        <w:t>68170020354</w:t>
      </w:r>
      <w:r w:rsidR="002A7999" w:rsidRPr="009C09A3">
        <w:rPr>
          <w:rFonts w:ascii="Times New Roman" w:hAnsi="Times New Roman"/>
          <w:sz w:val="24"/>
          <w:szCs w:val="24"/>
        </w:rPr>
        <w:t xml:space="preserve">, kas sastāv no zemes vienības  </w:t>
      </w:r>
      <w:r w:rsidR="002A7999">
        <w:rPr>
          <w:rFonts w:ascii="Times New Roman" w:hAnsi="Times New Roman"/>
          <w:sz w:val="24"/>
          <w:szCs w:val="24"/>
        </w:rPr>
        <w:t xml:space="preserve">0,2932 ha </w:t>
      </w:r>
      <w:r w:rsidR="002A7999" w:rsidRPr="009C09A3">
        <w:rPr>
          <w:rFonts w:ascii="Times New Roman" w:hAnsi="Times New Roman"/>
          <w:sz w:val="24"/>
          <w:szCs w:val="24"/>
        </w:rPr>
        <w:t xml:space="preserve"> platībā ar kadastra apzīmējumu </w:t>
      </w:r>
      <w:r w:rsidR="002A7999">
        <w:rPr>
          <w:rFonts w:ascii="Times New Roman" w:hAnsi="Times New Roman"/>
          <w:sz w:val="24"/>
          <w:szCs w:val="24"/>
        </w:rPr>
        <w:t>68170020352</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r w:rsidRPr="00EC6A75">
        <w:rPr>
          <w:rFonts w:ascii="Times New Roman" w:hAnsi="Times New Roman"/>
          <w:color w:val="000000"/>
          <w:sz w:val="24"/>
          <w:szCs w:val="24"/>
        </w:rPr>
        <w:br/>
        <w:t>Īpašnieks – Ludzas novada pašvaldība (Reģ. Nr. 90000015473) –</w:t>
      </w:r>
      <w:r w:rsidRPr="00EC6A75">
        <w:rPr>
          <w:rFonts w:ascii="Times New Roman" w:hAnsi="Times New Roman"/>
          <w:bCs/>
          <w:sz w:val="24"/>
          <w:szCs w:val="24"/>
        </w:rPr>
        <w:t xml:space="preserve"> </w:t>
      </w:r>
      <w:r w:rsidR="002A7999">
        <w:rPr>
          <w:rFonts w:ascii="Times New Roman" w:hAnsi="Times New Roman"/>
          <w:sz w:val="24"/>
          <w:szCs w:val="24"/>
        </w:rPr>
        <w:t>Dārza iela 29, Zilupe</w:t>
      </w:r>
      <w:r w:rsidR="002A7999" w:rsidRPr="009C09A3">
        <w:rPr>
          <w:rFonts w:ascii="Times New Roman" w:hAnsi="Times New Roman"/>
          <w:sz w:val="24"/>
          <w:szCs w:val="24"/>
        </w:rPr>
        <w:t xml:space="preserve">, Ludzas novads reģistrēts </w:t>
      </w:r>
      <w:r w:rsidR="002A7999">
        <w:rPr>
          <w:rFonts w:ascii="Times New Roman" w:hAnsi="Times New Roman"/>
          <w:sz w:val="24"/>
          <w:szCs w:val="24"/>
        </w:rPr>
        <w:t>Zilupes pilsētas</w:t>
      </w:r>
      <w:r w:rsidR="002A7999" w:rsidRPr="009C09A3">
        <w:rPr>
          <w:rFonts w:ascii="Times New Roman" w:hAnsi="Times New Roman"/>
          <w:sz w:val="24"/>
          <w:szCs w:val="24"/>
        </w:rPr>
        <w:t xml:space="preserve"> zemesgrāmatas nodalījumā Nr.10000064</w:t>
      </w:r>
      <w:r w:rsidR="002A7999">
        <w:rPr>
          <w:rFonts w:ascii="Times New Roman" w:hAnsi="Times New Roman"/>
          <w:sz w:val="24"/>
          <w:szCs w:val="24"/>
        </w:rPr>
        <w:t>9996</w:t>
      </w:r>
      <w:r w:rsidR="002A7999" w:rsidRPr="009C09A3">
        <w:rPr>
          <w:rFonts w:ascii="Times New Roman" w:hAnsi="Times New Roman"/>
          <w:sz w:val="24"/>
          <w:szCs w:val="24"/>
        </w:rPr>
        <w:t xml:space="preserve"> ar kadastra numuru </w:t>
      </w:r>
      <w:r w:rsidR="002A7999">
        <w:rPr>
          <w:rFonts w:ascii="Times New Roman" w:hAnsi="Times New Roman"/>
          <w:sz w:val="24"/>
          <w:szCs w:val="24"/>
        </w:rPr>
        <w:t>68170020354</w:t>
      </w:r>
      <w:r w:rsidRPr="00EC6A75">
        <w:rPr>
          <w:rFonts w:ascii="Times New Roman" w:hAnsi="Times New Roman"/>
          <w:color w:val="000000"/>
          <w:sz w:val="24"/>
          <w:szCs w:val="24"/>
        </w:rPr>
        <w:t>.</w:t>
      </w:r>
    </w:p>
    <w:p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rsidR="00BD2921" w:rsidRDefault="00980D7F" w:rsidP="00BD2921">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3. Informēšana par izsoli</w:t>
      </w:r>
    </w:p>
    <w:p w:rsidR="00980D7F" w:rsidRPr="00EC6A75" w:rsidRDefault="00980D7F" w:rsidP="00BD2921">
      <w:pPr>
        <w:contextualSpacing/>
        <w:rPr>
          <w:rFonts w:ascii="Times New Roman" w:hAnsi="Times New Roman"/>
          <w:sz w:val="24"/>
          <w:szCs w:val="24"/>
        </w:rPr>
      </w:pPr>
      <w:r w:rsidRPr="00EC6A75">
        <w:rPr>
          <w:rFonts w:ascii="Times New Roman" w:hAnsi="Times New Roman"/>
          <w:color w:val="000000"/>
          <w:sz w:val="24"/>
          <w:szCs w:val="24"/>
        </w:rP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r w:rsidRPr="00EC6A75">
        <w:rPr>
          <w:rFonts w:ascii="Times New Roman" w:hAnsi="Times New Roman"/>
          <w:color w:val="0000FF"/>
          <w:sz w:val="24"/>
          <w:szCs w:val="24"/>
        </w:rPr>
        <w:t>www.ludza</w:t>
      </w:r>
      <w:r w:rsidR="00E2252D">
        <w:rPr>
          <w:rFonts w:ascii="Times New Roman" w:hAnsi="Times New Roman"/>
          <w:color w:val="0000FF"/>
          <w:sz w:val="24"/>
          <w:szCs w:val="24"/>
        </w:rPr>
        <w:t>snovads</w:t>
      </w:r>
      <w:r w:rsidRPr="00EC6A75">
        <w:rPr>
          <w:rFonts w:ascii="Times New Roman" w:hAnsi="Times New Roman"/>
          <w:color w:val="0000FF"/>
          <w:sz w:val="24"/>
          <w:szCs w:val="24"/>
        </w:rPr>
        <w:t>.lv</w:t>
      </w:r>
      <w:r w:rsidRPr="00EC6A75">
        <w:rPr>
          <w:rFonts w:ascii="Times New Roman" w:hAnsi="Times New Roman"/>
          <w:color w:val="000000"/>
          <w:sz w:val="24"/>
          <w:szCs w:val="24"/>
        </w:rPr>
        <w:t>.</w:t>
      </w:r>
      <w:r w:rsidRPr="00EC6A75">
        <w:rPr>
          <w:rFonts w:ascii="Times New Roman" w:hAnsi="Times New Roman"/>
          <w:color w:val="000000"/>
          <w:sz w:val="24"/>
          <w:szCs w:val="24"/>
        </w:rPr>
        <w:br/>
        <w:t>3.2. Informācija par izsoli izliekama pašvaldības informācijas sniegšanas vietā.</w:t>
      </w:r>
    </w:p>
    <w:p w:rsidR="00980D7F" w:rsidRPr="00EC6A75" w:rsidRDefault="00980D7F" w:rsidP="00980D7F">
      <w:pPr>
        <w:ind w:left="720"/>
        <w:contextualSpacing/>
        <w:rPr>
          <w:rFonts w:ascii="Times New Roman" w:hAnsi="Times New Roman"/>
          <w:sz w:val="28"/>
          <w:szCs w:val="28"/>
        </w:rPr>
      </w:pPr>
    </w:p>
    <w:p w:rsidR="00BD2921" w:rsidRDefault="00980D7F" w:rsidP="00BD2921">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4. Izsoles veids, maksājumi un samaksas kārtība</w:t>
      </w:r>
    </w:p>
    <w:p w:rsidR="00BD2921" w:rsidRDefault="00980D7F" w:rsidP="00BD2921">
      <w:pPr>
        <w:contextualSpacing/>
        <w:rPr>
          <w:rFonts w:ascii="Times New Roman" w:hAnsi="Times New Roman"/>
          <w:color w:val="000000"/>
          <w:sz w:val="24"/>
          <w:szCs w:val="24"/>
        </w:rPr>
      </w:pPr>
      <w:r w:rsidRPr="00EC6A75">
        <w:rPr>
          <w:rFonts w:ascii="Times New Roman" w:hAnsi="Times New Roman"/>
          <w:color w:val="000000"/>
          <w:sz w:val="24"/>
          <w:szCs w:val="24"/>
        </w:rPr>
        <w:t xml:space="preserve">4.1. </w:t>
      </w:r>
      <w:r w:rsidRPr="00EC6A75">
        <w:rPr>
          <w:rFonts w:ascii="Times New Roman" w:hAnsi="Times New Roman"/>
          <w:b/>
          <w:bCs/>
          <w:color w:val="000000"/>
          <w:sz w:val="24"/>
          <w:szCs w:val="24"/>
        </w:rPr>
        <w:t>Izsoles veids</w:t>
      </w:r>
      <w:r w:rsidRPr="00EC6A75">
        <w:rPr>
          <w:rFonts w:ascii="Times New Roman" w:hAnsi="Times New Roman"/>
          <w:color w:val="000000"/>
          <w:sz w:val="24"/>
          <w:szCs w:val="24"/>
        </w:rPr>
        <w:br/>
        <w:t>Atklāta mutiska izsole ar augšupejošu soli.</w:t>
      </w:r>
      <w:r w:rsidRPr="00EC6A75">
        <w:rPr>
          <w:rFonts w:ascii="Times New Roman" w:hAnsi="Times New Roman"/>
          <w:color w:val="000000"/>
          <w:sz w:val="24"/>
          <w:szCs w:val="24"/>
        </w:rPr>
        <w:br/>
        <w:t xml:space="preserve">4.2. </w:t>
      </w:r>
      <w:r w:rsidRPr="00EC6A75">
        <w:rPr>
          <w:rFonts w:ascii="Times New Roman" w:hAnsi="Times New Roman"/>
          <w:b/>
          <w:bCs/>
          <w:color w:val="000000"/>
          <w:sz w:val="24"/>
          <w:szCs w:val="24"/>
        </w:rPr>
        <w:t>Maksāšanas līdzekļi</w:t>
      </w:r>
      <w:r w:rsidRPr="00EC6A75">
        <w:rPr>
          <w:rFonts w:ascii="Times New Roman" w:hAnsi="Times New Roman"/>
          <w:color w:val="000000"/>
          <w:sz w:val="24"/>
          <w:szCs w:val="24"/>
        </w:rPr>
        <w:br/>
      </w: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r w:rsidRPr="00EC6A75">
        <w:rPr>
          <w:rFonts w:ascii="Times New Roman" w:hAnsi="Times New Roman"/>
          <w:i/>
          <w:color w:val="000000"/>
          <w:sz w:val="24"/>
          <w:szCs w:val="24"/>
        </w:rPr>
        <w:br/>
      </w: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r w:rsidRPr="00EC6A75">
        <w:rPr>
          <w:rFonts w:ascii="Times New Roman" w:hAnsi="Times New Roman"/>
          <w:color w:val="000000"/>
          <w:sz w:val="24"/>
          <w:szCs w:val="24"/>
        </w:rPr>
        <w:br/>
      </w:r>
      <w:r w:rsidR="00945E5E" w:rsidRPr="00A92726">
        <w:rPr>
          <w:rFonts w:ascii="Times New Roman" w:eastAsia="Times New Roman" w:hAnsi="Times New Roman"/>
          <w:color w:val="000000"/>
          <w:sz w:val="24"/>
          <w:szCs w:val="24"/>
          <w:lang w:eastAsia="lv-LV"/>
        </w:rPr>
        <w:t xml:space="preserve">- </w:t>
      </w:r>
      <w:r w:rsidR="00882733" w:rsidRPr="00882733">
        <w:rPr>
          <w:rFonts w:ascii="Times New Roman" w:hAnsi="Times New Roman"/>
          <w:b/>
          <w:bCs/>
          <w:sz w:val="24"/>
          <w:szCs w:val="24"/>
        </w:rPr>
        <w:t xml:space="preserve">EUR </w:t>
      </w:r>
      <w:r w:rsidR="002A7999">
        <w:rPr>
          <w:rFonts w:ascii="Times New Roman" w:hAnsi="Times New Roman"/>
          <w:b/>
          <w:bCs/>
          <w:sz w:val="24"/>
          <w:szCs w:val="24"/>
        </w:rPr>
        <w:t>21</w:t>
      </w:r>
      <w:r w:rsidR="00882733" w:rsidRPr="00882733">
        <w:rPr>
          <w:rFonts w:ascii="Times New Roman" w:hAnsi="Times New Roman"/>
          <w:b/>
          <w:bCs/>
          <w:sz w:val="24"/>
          <w:szCs w:val="24"/>
        </w:rPr>
        <w:t>00,00</w:t>
      </w:r>
      <w:r w:rsidR="00882733" w:rsidRPr="009C09A3">
        <w:rPr>
          <w:rFonts w:ascii="Times New Roman" w:hAnsi="Times New Roman"/>
          <w:sz w:val="24"/>
          <w:szCs w:val="24"/>
        </w:rPr>
        <w:t xml:space="preserve"> (</w:t>
      </w:r>
      <w:r w:rsidR="002A7999">
        <w:rPr>
          <w:rFonts w:ascii="Times New Roman" w:hAnsi="Times New Roman"/>
          <w:sz w:val="24"/>
          <w:szCs w:val="24"/>
        </w:rPr>
        <w:t>divi</w:t>
      </w:r>
      <w:r w:rsidR="007325A1">
        <w:rPr>
          <w:rFonts w:ascii="Times New Roman" w:hAnsi="Times New Roman"/>
          <w:sz w:val="24"/>
          <w:szCs w:val="24"/>
        </w:rPr>
        <w:t xml:space="preserve"> </w:t>
      </w:r>
      <w:r w:rsidR="00882733" w:rsidRPr="009C09A3">
        <w:rPr>
          <w:rFonts w:ascii="Times New Roman" w:hAnsi="Times New Roman"/>
          <w:sz w:val="24"/>
          <w:szCs w:val="24"/>
        </w:rPr>
        <w:t>tūksto</w:t>
      </w:r>
      <w:r w:rsidR="00882733">
        <w:rPr>
          <w:rFonts w:ascii="Times New Roman" w:hAnsi="Times New Roman"/>
          <w:sz w:val="24"/>
          <w:szCs w:val="24"/>
        </w:rPr>
        <w:t>ši</w:t>
      </w:r>
      <w:r w:rsidR="00882733" w:rsidRPr="009C09A3">
        <w:rPr>
          <w:rFonts w:ascii="Times New Roman" w:hAnsi="Times New Roman"/>
          <w:sz w:val="24"/>
          <w:szCs w:val="24"/>
        </w:rPr>
        <w:t xml:space="preserve"> </w:t>
      </w:r>
      <w:r w:rsidR="002A7999">
        <w:rPr>
          <w:rFonts w:ascii="Times New Roman" w:hAnsi="Times New Roman"/>
          <w:sz w:val="24"/>
          <w:szCs w:val="24"/>
        </w:rPr>
        <w:t xml:space="preserve">viens </w:t>
      </w:r>
      <w:r w:rsidR="00DE1908">
        <w:rPr>
          <w:rFonts w:ascii="Times New Roman" w:hAnsi="Times New Roman"/>
          <w:sz w:val="24"/>
          <w:szCs w:val="24"/>
        </w:rPr>
        <w:t>simt</w:t>
      </w:r>
      <w:r w:rsidR="002A7999">
        <w:rPr>
          <w:rFonts w:ascii="Times New Roman" w:hAnsi="Times New Roman"/>
          <w:sz w:val="24"/>
          <w:szCs w:val="24"/>
        </w:rPr>
        <w:t>s</w:t>
      </w:r>
      <w:r w:rsidR="00DE1908">
        <w:rPr>
          <w:rFonts w:ascii="Times New Roman" w:hAnsi="Times New Roman"/>
          <w:sz w:val="24"/>
          <w:szCs w:val="24"/>
        </w:rPr>
        <w:t xml:space="preserve"> </w:t>
      </w:r>
      <w:r w:rsidR="00882733" w:rsidRPr="009C09A3">
        <w:rPr>
          <w:rFonts w:ascii="Times New Roman" w:hAnsi="Times New Roman"/>
          <w:sz w:val="24"/>
          <w:szCs w:val="24"/>
        </w:rPr>
        <w:t>euro 00 centu)</w:t>
      </w:r>
      <w:r w:rsidR="000A5E2D" w:rsidRPr="0018221D">
        <w:rPr>
          <w:rFonts w:ascii="Times New Roman" w:hAnsi="Times New Roman"/>
          <w:sz w:val="24"/>
          <w:szCs w:val="24"/>
        </w:rPr>
        <w:t>.</w:t>
      </w:r>
      <w:r w:rsidRPr="00EC6A75">
        <w:rPr>
          <w:rFonts w:ascii="Times New Roman" w:hAnsi="Times New Roman"/>
          <w:color w:val="000000"/>
          <w:sz w:val="24"/>
          <w:szCs w:val="24"/>
        </w:rPr>
        <w:br/>
        <w:t xml:space="preserve">4.4. </w:t>
      </w:r>
      <w:r w:rsidRPr="00EC6A75">
        <w:rPr>
          <w:rFonts w:ascii="Times New Roman" w:hAnsi="Times New Roman"/>
          <w:b/>
          <w:bCs/>
          <w:color w:val="000000"/>
          <w:sz w:val="24"/>
          <w:szCs w:val="24"/>
        </w:rPr>
        <w:t>Izsoles solis</w:t>
      </w:r>
      <w:r w:rsidR="007E4896">
        <w:rPr>
          <w:rFonts w:ascii="Times New Roman" w:hAnsi="Times New Roman"/>
          <w:color w:val="000000"/>
          <w:sz w:val="24"/>
          <w:szCs w:val="24"/>
        </w:rPr>
        <w:br/>
        <w:t xml:space="preserve">EUR </w:t>
      </w:r>
      <w:r w:rsidR="002A7999">
        <w:rPr>
          <w:rFonts w:ascii="Times New Roman" w:hAnsi="Times New Roman"/>
          <w:color w:val="000000"/>
          <w:sz w:val="24"/>
          <w:szCs w:val="24"/>
        </w:rPr>
        <w:t>1</w:t>
      </w:r>
      <w:r w:rsidR="00BB1B99">
        <w:rPr>
          <w:rFonts w:ascii="Times New Roman" w:hAnsi="Times New Roman"/>
          <w:color w:val="000000"/>
          <w:sz w:val="24"/>
          <w:szCs w:val="24"/>
        </w:rPr>
        <w:t>0</w:t>
      </w:r>
      <w:r w:rsidR="006B4AF7">
        <w:rPr>
          <w:rFonts w:ascii="Times New Roman" w:hAnsi="Times New Roman"/>
          <w:color w:val="000000"/>
          <w:sz w:val="24"/>
          <w:szCs w:val="24"/>
        </w:rPr>
        <w:t>0</w:t>
      </w:r>
      <w:r w:rsidRPr="00EC6A75">
        <w:rPr>
          <w:rFonts w:ascii="Times New Roman" w:hAnsi="Times New Roman"/>
          <w:color w:val="000000"/>
          <w:sz w:val="24"/>
          <w:szCs w:val="24"/>
        </w:rPr>
        <w:t>,00 (</w:t>
      </w:r>
      <w:r w:rsidR="002A7999">
        <w:rPr>
          <w:rFonts w:ascii="Times New Roman" w:hAnsi="Times New Roman"/>
          <w:color w:val="000000"/>
          <w:sz w:val="24"/>
          <w:szCs w:val="24"/>
        </w:rPr>
        <w:t xml:space="preserve">viens </w:t>
      </w:r>
      <w:r w:rsidR="00316913">
        <w:rPr>
          <w:rFonts w:ascii="Times New Roman" w:hAnsi="Times New Roman"/>
          <w:color w:val="000000"/>
          <w:sz w:val="24"/>
          <w:szCs w:val="24"/>
        </w:rPr>
        <w:t>simt</w:t>
      </w:r>
      <w:r w:rsidR="002A7999">
        <w:rPr>
          <w:rFonts w:ascii="Times New Roman" w:hAnsi="Times New Roman"/>
          <w:color w:val="000000"/>
          <w:sz w:val="24"/>
          <w:szCs w:val="24"/>
        </w:rPr>
        <w:t>s</w:t>
      </w:r>
      <w:r w:rsidR="00BB1B99">
        <w:rPr>
          <w:rFonts w:ascii="Times New Roman" w:hAnsi="Times New Roman"/>
          <w:color w:val="000000"/>
          <w:sz w:val="24"/>
          <w:szCs w:val="24"/>
        </w:rPr>
        <w:t xml:space="preserve"> </w:t>
      </w:r>
      <w:r w:rsidRPr="00EC6A75">
        <w:rPr>
          <w:rFonts w:ascii="Times New Roman" w:hAnsi="Times New Roman"/>
          <w:color w:val="000000"/>
          <w:sz w:val="24"/>
          <w:szCs w:val="24"/>
        </w:rPr>
        <w:t>euro 00 centi).</w:t>
      </w:r>
      <w:r w:rsidRPr="00EC6A75">
        <w:rPr>
          <w:rFonts w:ascii="Times New Roman" w:hAnsi="Times New Roman"/>
          <w:color w:val="000000"/>
          <w:sz w:val="24"/>
          <w:szCs w:val="24"/>
        </w:rPr>
        <w:br/>
        <w:t xml:space="preserve">4.5. </w:t>
      </w:r>
      <w:r w:rsidRPr="00EC6A75">
        <w:rPr>
          <w:rFonts w:ascii="Times New Roman" w:hAnsi="Times New Roman"/>
          <w:b/>
          <w:bCs/>
          <w:color w:val="000000"/>
          <w:sz w:val="24"/>
          <w:szCs w:val="24"/>
        </w:rPr>
        <w:t>Izsoles nodrošinājuma apmērs</w:t>
      </w:r>
      <w:r w:rsidRPr="00EC6A75">
        <w:rPr>
          <w:rFonts w:ascii="Times New Roman" w:hAnsi="Times New Roman"/>
          <w:color w:val="000000"/>
          <w:sz w:val="24"/>
          <w:szCs w:val="24"/>
        </w:rPr>
        <w:br/>
      </w: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2A7999">
        <w:rPr>
          <w:rFonts w:ascii="Times New Roman" w:hAnsi="Times New Roman"/>
          <w:b/>
          <w:color w:val="000000"/>
          <w:sz w:val="24"/>
          <w:szCs w:val="24"/>
        </w:rPr>
        <w:t>21</w:t>
      </w:r>
      <w:r w:rsidR="00316913">
        <w:rPr>
          <w:rFonts w:ascii="Times New Roman" w:hAnsi="Times New Roman"/>
          <w:b/>
          <w:color w:val="000000"/>
          <w:sz w:val="24"/>
          <w:szCs w:val="24"/>
        </w:rPr>
        <w:t>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2A7999">
        <w:rPr>
          <w:rFonts w:ascii="Times New Roman" w:hAnsi="Times New Roman"/>
          <w:color w:val="000000"/>
          <w:sz w:val="24"/>
          <w:szCs w:val="24"/>
        </w:rPr>
        <w:t>divi</w:t>
      </w:r>
      <w:r w:rsidR="00BB1B99">
        <w:rPr>
          <w:rFonts w:ascii="Times New Roman" w:hAnsi="Times New Roman"/>
          <w:color w:val="000000"/>
          <w:sz w:val="24"/>
          <w:szCs w:val="24"/>
        </w:rPr>
        <w:t xml:space="preserve"> </w:t>
      </w:r>
      <w:r w:rsidR="00E86CF5">
        <w:rPr>
          <w:rFonts w:ascii="Times New Roman" w:hAnsi="Times New Roman"/>
          <w:color w:val="000000"/>
          <w:sz w:val="24"/>
          <w:szCs w:val="24"/>
        </w:rPr>
        <w:t>simt</w:t>
      </w:r>
      <w:r w:rsidR="00F9550F">
        <w:rPr>
          <w:rFonts w:ascii="Times New Roman" w:hAnsi="Times New Roman"/>
          <w:color w:val="000000"/>
          <w:sz w:val="24"/>
          <w:szCs w:val="24"/>
        </w:rPr>
        <w:t>i</w:t>
      </w:r>
      <w:r w:rsidR="00E86CF5">
        <w:rPr>
          <w:rFonts w:ascii="Times New Roman" w:hAnsi="Times New Roman"/>
          <w:color w:val="000000"/>
          <w:sz w:val="24"/>
          <w:szCs w:val="24"/>
        </w:rPr>
        <w:t xml:space="preserve"> </w:t>
      </w:r>
      <w:r w:rsidR="00DE1908">
        <w:rPr>
          <w:rFonts w:ascii="Times New Roman" w:hAnsi="Times New Roman"/>
          <w:color w:val="000000"/>
          <w:sz w:val="24"/>
          <w:szCs w:val="24"/>
        </w:rPr>
        <w:t xml:space="preserve">desmit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r w:rsidRPr="00EC6A75">
        <w:rPr>
          <w:rFonts w:ascii="Times New Roman" w:hAnsi="Times New Roman"/>
          <w:color w:val="000000"/>
          <w:sz w:val="24"/>
          <w:szCs w:val="24"/>
        </w:rPr>
        <w:br/>
        <w:t>Nodrošinājuma summa jāieskaita Ludzas novada pašvaldības norēķinu kontā</w:t>
      </w:r>
      <w:r w:rsidRPr="00EC6A75">
        <w:rPr>
          <w:rFonts w:ascii="Times New Roman" w:hAnsi="Times New Roman"/>
          <w:color w:val="000000"/>
          <w:sz w:val="24"/>
          <w:szCs w:val="24"/>
        </w:rPr>
        <w:br/>
      </w:r>
      <w:r w:rsidR="00377F0A">
        <w:rPr>
          <w:rFonts w:ascii="RimGaramond" w:eastAsia="Times New Roman" w:hAnsi="RimGaramond"/>
          <w:bCs/>
          <w:sz w:val="24"/>
          <w:szCs w:val="24"/>
        </w:rPr>
        <w:t>Konta Nr. LV15PARX0002240270013</w:t>
      </w:r>
      <w:r w:rsidR="00377F0A" w:rsidRPr="00594402">
        <w:rPr>
          <w:rFonts w:ascii="Times New Roman" w:hAnsi="Times New Roman"/>
          <w:color w:val="000000"/>
          <w:sz w:val="24"/>
          <w:szCs w:val="24"/>
        </w:rPr>
        <w:t>, „</w:t>
      </w:r>
      <w:r w:rsidR="00377F0A">
        <w:rPr>
          <w:rFonts w:ascii="Times New Roman" w:hAnsi="Times New Roman"/>
          <w:color w:val="000000"/>
          <w:sz w:val="24"/>
          <w:szCs w:val="24"/>
        </w:rPr>
        <w:t>Citadeles banka</w:t>
      </w:r>
      <w:r w:rsidR="00377F0A" w:rsidRPr="00594402">
        <w:rPr>
          <w:rFonts w:ascii="Times New Roman" w:hAnsi="Times New Roman"/>
          <w:color w:val="000000"/>
          <w:sz w:val="24"/>
          <w:szCs w:val="24"/>
        </w:rPr>
        <w:t xml:space="preserve">” AS, kods </w:t>
      </w:r>
      <w:r w:rsidR="00377F0A">
        <w:rPr>
          <w:rFonts w:ascii="Times New Roman" w:hAnsi="Times New Roman"/>
          <w:color w:val="000000"/>
          <w:sz w:val="24"/>
          <w:szCs w:val="24"/>
        </w:rPr>
        <w:t>PARX</w:t>
      </w:r>
      <w:r w:rsidR="00377F0A" w:rsidRPr="00594402">
        <w:rPr>
          <w:rFonts w:ascii="Times New Roman" w:hAnsi="Times New Roman"/>
          <w:color w:val="000000"/>
          <w:sz w:val="24"/>
          <w:szCs w:val="24"/>
        </w:rPr>
        <w:t xml:space="preserve">LV22 </w:t>
      </w:r>
      <w:r w:rsidRPr="00EC6A75">
        <w:rPr>
          <w:rFonts w:ascii="Times New Roman" w:hAnsi="Times New Roman"/>
          <w:color w:val="000000"/>
          <w:sz w:val="24"/>
          <w:szCs w:val="24"/>
        </w:rPr>
        <w:t xml:space="preserve">ar norādi „Īpašuma </w:t>
      </w:r>
      <w:r w:rsidR="002A7999">
        <w:rPr>
          <w:rFonts w:ascii="Times New Roman" w:hAnsi="Times New Roman"/>
          <w:sz w:val="24"/>
          <w:szCs w:val="24"/>
        </w:rPr>
        <w:t>Dārza iela 29, Zilupe</w:t>
      </w:r>
      <w:r w:rsidRPr="00EC6A75">
        <w:rPr>
          <w:rFonts w:ascii="Times New Roman" w:hAnsi="Times New Roman"/>
          <w:color w:val="000000"/>
          <w:sz w:val="24"/>
          <w:szCs w:val="24"/>
        </w:rPr>
        <w:t>, izsoles nodrošinājums".</w:t>
      </w:r>
    </w:p>
    <w:p w:rsidR="00E93016" w:rsidRDefault="00BD2921" w:rsidP="00BD2921">
      <w:pPr>
        <w:spacing w:after="0"/>
        <w:contextualSpacing/>
        <w:rPr>
          <w:rFonts w:ascii="Times New Roman" w:hAnsi="Times New Roman"/>
          <w:b/>
          <w:bCs/>
          <w:color w:val="000000"/>
          <w:sz w:val="24"/>
          <w:szCs w:val="24"/>
        </w:rPr>
      </w:pPr>
      <w:r>
        <w:rPr>
          <w:rFonts w:ascii="Times New Roman" w:hAnsi="Times New Roman"/>
          <w:color w:val="000000"/>
          <w:sz w:val="24"/>
          <w:szCs w:val="24"/>
        </w:rPr>
        <w:br w:type="page"/>
      </w:r>
      <w:r w:rsidR="00E93016" w:rsidRPr="00E93016">
        <w:rPr>
          <w:rFonts w:ascii="Times New Roman" w:hAnsi="Times New Roman"/>
          <w:color w:val="000000"/>
          <w:sz w:val="24"/>
          <w:szCs w:val="24"/>
        </w:rPr>
        <w:lastRenderedPageBreak/>
        <w:t xml:space="preserve">4.6. </w:t>
      </w:r>
      <w:r w:rsidR="00E93016" w:rsidRPr="00E93016">
        <w:rPr>
          <w:rFonts w:ascii="Times New Roman" w:hAnsi="Times New Roman"/>
          <w:b/>
          <w:bCs/>
          <w:color w:val="000000"/>
          <w:sz w:val="24"/>
          <w:szCs w:val="24"/>
        </w:rPr>
        <w:t>Dalības maksa</w:t>
      </w:r>
    </w:p>
    <w:p w:rsidR="00BD2921" w:rsidRDefault="00E93016" w:rsidP="00BD2921">
      <w:pPr>
        <w:tabs>
          <w:tab w:val="left" w:pos="1565"/>
        </w:tabs>
        <w:spacing w:after="0"/>
        <w:jc w:val="both"/>
        <w:rPr>
          <w:rFonts w:ascii="Times New Roman" w:hAnsi="Times New Roman"/>
          <w:color w:val="000000"/>
          <w:sz w:val="24"/>
          <w:szCs w:val="24"/>
        </w:rPr>
      </w:pPr>
      <w:r w:rsidRPr="00E93016">
        <w:rPr>
          <w:rFonts w:ascii="Times New Roman" w:hAnsi="Times New Roman"/>
          <w:color w:val="000000"/>
          <w:sz w:val="24"/>
          <w:szCs w:val="24"/>
        </w:rPr>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2A7999">
        <w:rPr>
          <w:rFonts w:ascii="Times New Roman" w:hAnsi="Times New Roman"/>
          <w:sz w:val="24"/>
          <w:szCs w:val="24"/>
        </w:rPr>
        <w:t>Dārza iela 29, Zilupe</w:t>
      </w:r>
      <w:r w:rsidRPr="00E93016">
        <w:rPr>
          <w:rFonts w:ascii="Times New Roman" w:hAnsi="Times New Roman"/>
          <w:color w:val="000000"/>
          <w:sz w:val="24"/>
          <w:szCs w:val="24"/>
        </w:rPr>
        <w:t>, Ludzas novads izsolei”</w:t>
      </w:r>
    </w:p>
    <w:p w:rsidR="00BD2921" w:rsidRDefault="00980D7F" w:rsidP="00BD2921">
      <w:pPr>
        <w:tabs>
          <w:tab w:val="left" w:pos="1565"/>
        </w:tabs>
        <w:spacing w:after="0"/>
        <w:jc w:val="both"/>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7</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 par pirkumu</w:t>
      </w:r>
    </w:p>
    <w:p w:rsidR="00980D7F" w:rsidRPr="00EC6A75" w:rsidRDefault="00980D7F" w:rsidP="00BD2921">
      <w:pPr>
        <w:tabs>
          <w:tab w:val="left" w:pos="1565"/>
        </w:tabs>
        <w:spacing w:after="0"/>
        <w:jc w:val="both"/>
        <w:rPr>
          <w:rFonts w:ascii="Times New Roman" w:hAnsi="Times New Roman"/>
          <w:color w:val="000000"/>
          <w:sz w:val="24"/>
          <w:szCs w:val="24"/>
        </w:rPr>
      </w:pPr>
      <w:r w:rsidRPr="00EC6A75">
        <w:rPr>
          <w:rFonts w:ascii="Times New Roman" w:hAnsi="Times New Roman"/>
          <w:color w:val="000000"/>
          <w:sz w:val="24"/>
          <w:szCs w:val="24"/>
        </w:rPr>
        <w:t>Izsolē nosolītā summa, no kuras atskaitīts iemaksātais izsoles nodrošinājums, Ludzas</w:t>
      </w:r>
      <w:r w:rsidR="00BD2921">
        <w:rPr>
          <w:rFonts w:ascii="Times New Roman" w:hAnsi="Times New Roman"/>
          <w:color w:val="000000"/>
          <w:sz w:val="24"/>
          <w:szCs w:val="24"/>
        </w:rPr>
        <w:t xml:space="preserve"> </w:t>
      </w:r>
      <w:r w:rsidRPr="00EC6A75">
        <w:rPr>
          <w:rFonts w:ascii="Times New Roman" w:hAnsi="Times New Roman"/>
          <w:color w:val="000000"/>
          <w:sz w:val="24"/>
          <w:szCs w:val="24"/>
        </w:rPr>
        <w:t xml:space="preserve">novada pašvaldības norēķinu kontā </w:t>
      </w:r>
      <w:r w:rsidRPr="00EC6A75">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Pr="00EC6A75">
          <w:rPr>
            <w:rFonts w:ascii="Times New Roman" w:eastAsia="Times New Roman" w:hAnsi="Times New Roman"/>
            <w:bCs/>
            <w:sz w:val="24"/>
            <w:szCs w:val="24"/>
          </w:rPr>
          <w:t>0002240270024</w:t>
        </w:r>
      </w:smartTag>
      <w:r w:rsidRPr="00EC6A75">
        <w:rPr>
          <w:rFonts w:ascii="Times New Roman" w:hAnsi="Times New Roman"/>
          <w:color w:val="000000"/>
          <w:sz w:val="24"/>
          <w:szCs w:val="24"/>
        </w:rPr>
        <w:t>, „Citadele” AS, kods</w:t>
      </w:r>
      <w:r w:rsidR="00BD2921">
        <w:rPr>
          <w:rFonts w:ascii="Times New Roman" w:hAnsi="Times New Roman"/>
          <w:color w:val="000000"/>
          <w:sz w:val="24"/>
          <w:szCs w:val="24"/>
        </w:rPr>
        <w:t xml:space="preserve"> </w:t>
      </w:r>
      <w:r w:rsidRPr="00EC6A75">
        <w:rPr>
          <w:rFonts w:ascii="Times New Roman" w:eastAsia="Times New Roman" w:hAnsi="Times New Roman"/>
          <w:bCs/>
          <w:sz w:val="24"/>
          <w:szCs w:val="24"/>
        </w:rPr>
        <w:t>PARXLV22</w:t>
      </w:r>
      <w:r w:rsidRPr="00EC6A75">
        <w:rPr>
          <w:rFonts w:ascii="Times New Roman" w:hAnsi="Times New Roman"/>
          <w:color w:val="000000"/>
          <w:sz w:val="24"/>
          <w:szCs w:val="24"/>
        </w:rPr>
        <w:t xml:space="preserve"> ar norādi </w:t>
      </w:r>
      <w:r w:rsidR="002A7999">
        <w:rPr>
          <w:rFonts w:ascii="Times New Roman" w:hAnsi="Times New Roman"/>
          <w:sz w:val="24"/>
          <w:szCs w:val="24"/>
        </w:rPr>
        <w:t>Dārza iela 29, Zilupe</w:t>
      </w:r>
      <w:r w:rsidRPr="00EC6A75">
        <w:rPr>
          <w:rFonts w:ascii="Times New Roman" w:hAnsi="Times New Roman"/>
          <w:color w:val="000000"/>
          <w:sz w:val="24"/>
          <w:szCs w:val="24"/>
        </w:rPr>
        <w:t>, Ludzas novads, samaksa par pirkumu".</w:t>
      </w:r>
    </w:p>
    <w:p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r w:rsidRPr="00EC6A75">
        <w:rPr>
          <w:rFonts w:ascii="Times New Roman" w:hAnsi="Times New Roman"/>
          <w:color w:val="000000"/>
          <w:sz w:val="24"/>
          <w:szCs w:val="24"/>
        </w:rPr>
        <w:br/>
      </w:r>
      <w:r w:rsidR="00A768A5" w:rsidRPr="00A768A5">
        <w:rPr>
          <w:rFonts w:ascii="Times New Roman" w:hAnsi="Times New Roman"/>
          <w:color w:val="000000"/>
          <w:sz w:val="24"/>
          <w:szCs w:val="24"/>
        </w:rPr>
        <w:t xml:space="preserve">Izsoles nodrošinājums un dalības maksa </w:t>
      </w:r>
      <w:r w:rsidR="00377F0A">
        <w:rPr>
          <w:rFonts w:ascii="Times New Roman" w:hAnsi="Times New Roman"/>
          <w:color w:val="000000"/>
          <w:sz w:val="24"/>
          <w:szCs w:val="24"/>
        </w:rPr>
        <w:t xml:space="preserve">-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rsidR="00980D7F" w:rsidRPr="00EC6A75" w:rsidRDefault="00980D7F" w:rsidP="00980D7F">
      <w:pPr>
        <w:ind w:left="720"/>
        <w:contextualSpacing/>
        <w:rPr>
          <w:rFonts w:ascii="Times New Roman" w:hAnsi="Times New Roman"/>
          <w:sz w:val="24"/>
          <w:szCs w:val="24"/>
        </w:rPr>
      </w:pPr>
    </w:p>
    <w:p w:rsidR="00BD2921" w:rsidRDefault="00980D7F" w:rsidP="00BD2921">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5. Izsoles dalībnieki un novērotāji</w:t>
      </w:r>
    </w:p>
    <w:p w:rsidR="00980D7F" w:rsidRPr="00EC6A75" w:rsidRDefault="00980D7F" w:rsidP="00BD2921">
      <w:pPr>
        <w:contextualSpacing/>
        <w:rPr>
          <w:b/>
          <w:bCs/>
          <w:color w:val="000000"/>
          <w:sz w:val="18"/>
          <w:szCs w:val="18"/>
        </w:rPr>
      </w:pPr>
      <w:r w:rsidRPr="00EC6A75">
        <w:rPr>
          <w:rFonts w:ascii="Times New Roman" w:hAnsi="Times New Roman"/>
          <w:color w:val="000000"/>
          <w:sz w:val="24"/>
          <w:szCs w:val="24"/>
        </w:rPr>
        <w:t xml:space="preserve">5.1. Par izsoles dalībnieku var kļūt fiziska vai juridiska persona, kura saskaņā ar spēkā esošajiem normatīvajiem aktiem var iegūt savā īpašumā izsolāmo </w:t>
      </w:r>
      <w:r w:rsidR="00A768A5">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r w:rsidRPr="00EC6A75">
        <w:rPr>
          <w:rFonts w:ascii="Times New Roman" w:hAnsi="Times New Roman"/>
          <w:color w:val="000000"/>
          <w:sz w:val="24"/>
          <w:szCs w:val="24"/>
        </w:rPr>
        <w:br/>
      </w:r>
    </w:p>
    <w:p w:rsidR="00BD2921" w:rsidRDefault="00BB1B99" w:rsidP="00BD2921">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6. Izsoles dalībnieku reģistrācija</w:t>
      </w:r>
    </w:p>
    <w:p w:rsidR="00BB1B99" w:rsidRDefault="00BB1B99" w:rsidP="00BD2921">
      <w:pPr>
        <w:contextualSpacing/>
        <w:rPr>
          <w:rFonts w:ascii="Times New Roman" w:hAnsi="Times New Roman"/>
          <w:color w:val="000000"/>
          <w:sz w:val="24"/>
          <w:szCs w:val="24"/>
        </w:rPr>
      </w:pPr>
      <w:r w:rsidRPr="00640B1C">
        <w:rPr>
          <w:rFonts w:ascii="Times New Roman" w:hAnsi="Times New Roman"/>
          <w:color w:val="000000"/>
          <w:sz w:val="24"/>
          <w:szCs w:val="24"/>
        </w:rPr>
        <w:t>6.1. Izsoles dalībnieku reģistrācija tiek veikta Ludzas novada pašvaldībā Raiņa ielā 16, Ludzā,</w:t>
      </w:r>
      <w:r w:rsidR="00BD2921">
        <w:rPr>
          <w:rFonts w:ascii="Times New Roman" w:hAnsi="Times New Roman"/>
          <w:color w:val="000000"/>
          <w:sz w:val="24"/>
          <w:szCs w:val="24"/>
        </w:rPr>
        <w:t xml:space="preserve"> </w:t>
      </w:r>
      <w:r w:rsidRPr="00640B1C">
        <w:rPr>
          <w:rFonts w:ascii="Times New Roman" w:hAnsi="Times New Roman"/>
          <w:color w:val="000000"/>
          <w:sz w:val="24"/>
          <w:szCs w:val="24"/>
        </w:rPr>
        <w:t>415.kab. darba dienās no plkst. 8:00 līdz 12:00 un no 13:00 līdz 17:00.</w:t>
      </w:r>
    </w:p>
    <w:p w:rsidR="00823E42" w:rsidRPr="00823E42" w:rsidRDefault="00BB1B99" w:rsidP="00A15F66">
      <w:pPr>
        <w:autoSpaceDE w:val="0"/>
        <w:autoSpaceDN w:val="0"/>
        <w:adjustRightInd w:val="0"/>
        <w:spacing w:after="0"/>
        <w:rPr>
          <w:rFonts w:ascii="Times New Roman" w:hAnsi="Times New Roman"/>
          <w:color w:val="000000"/>
          <w:sz w:val="24"/>
          <w:szCs w:val="24"/>
        </w:rPr>
      </w:pPr>
      <w:r w:rsidRPr="00640B1C">
        <w:rPr>
          <w:rFonts w:ascii="Times New Roman" w:hAnsi="Times New Roman"/>
          <w:color w:val="000000"/>
          <w:sz w:val="24"/>
          <w:szCs w:val="24"/>
        </w:rPr>
        <w:t>6.2. Izsoles dalībnieku reģistrācija tiek uzsākta nākamajā dienā pēc sludinājuma publikācijas</w:t>
      </w:r>
      <w:r w:rsidR="00BD2921">
        <w:rPr>
          <w:rFonts w:ascii="Times New Roman" w:hAnsi="Times New Roman"/>
          <w:color w:val="000000"/>
          <w:sz w:val="24"/>
          <w:szCs w:val="24"/>
        </w:rPr>
        <w:t xml:space="preserve"> </w:t>
      </w:r>
      <w:r w:rsidRPr="00640B1C">
        <w:rPr>
          <w:rFonts w:ascii="Times New Roman" w:hAnsi="Times New Roman"/>
          <w:color w:val="000000"/>
          <w:sz w:val="24"/>
          <w:szCs w:val="24"/>
        </w:rP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5</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5A494D">
        <w:rPr>
          <w:rFonts w:ascii="Times New Roman" w:hAnsi="Times New Roman"/>
          <w:b/>
          <w:bCs/>
          <w:sz w:val="24"/>
          <w:szCs w:val="24"/>
        </w:rPr>
        <w:t>6</w:t>
      </w:r>
      <w:r w:rsidRPr="00640B1C">
        <w:rPr>
          <w:rFonts w:ascii="Times New Roman" w:hAnsi="Times New Roman"/>
          <w:b/>
          <w:bCs/>
          <w:sz w:val="24"/>
          <w:szCs w:val="24"/>
        </w:rPr>
        <w:t>:00</w:t>
      </w:r>
      <w:r w:rsidRPr="00640B1C">
        <w:rPr>
          <w:rFonts w:ascii="Times New Roman" w:hAnsi="Times New Roman"/>
          <w:sz w:val="24"/>
          <w:szCs w:val="24"/>
        </w:rPr>
        <w:br/>
      </w:r>
      <w:r w:rsidR="00823E42" w:rsidRPr="00823E42">
        <w:rPr>
          <w:rFonts w:ascii="Times New Roman" w:hAnsi="Times New Roman"/>
          <w:color w:val="000000"/>
          <w:sz w:val="24"/>
          <w:szCs w:val="24"/>
        </w:rPr>
        <w:t>6.3. Pieteikumi par pirmpirkuma tiesību izmantošanu iesniedzami Publiskas personas mantas</w:t>
      </w:r>
      <w:r w:rsidR="00BD2921">
        <w:rPr>
          <w:rFonts w:ascii="Times New Roman" w:hAnsi="Times New Roman"/>
          <w:color w:val="000000"/>
          <w:sz w:val="24"/>
          <w:szCs w:val="24"/>
        </w:rPr>
        <w:t xml:space="preserve"> </w:t>
      </w:r>
      <w:r w:rsidR="00823E42" w:rsidRPr="00823E42">
        <w:rPr>
          <w:rFonts w:ascii="Times New Roman" w:hAnsi="Times New Roman"/>
          <w:color w:val="000000"/>
          <w:sz w:val="24"/>
          <w:szCs w:val="24"/>
        </w:rPr>
        <w:t>atsavināšanas likumā noteiktajā kārtībā</w:t>
      </w:r>
      <w:r w:rsidR="00823E42">
        <w:rPr>
          <w:rFonts w:ascii="Times New Roman" w:hAnsi="Times New Roman"/>
          <w:color w:val="000000"/>
          <w:sz w:val="24"/>
          <w:szCs w:val="24"/>
        </w:rPr>
        <w:t>.</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r w:rsidRPr="00640B1C">
        <w:rPr>
          <w:rFonts w:ascii="Times New Roman" w:hAnsi="Times New Roman"/>
          <w:b/>
          <w:color w:val="000000"/>
          <w:sz w:val="24"/>
          <w:szCs w:val="24"/>
        </w:rPr>
        <w:br/>
      </w: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r w:rsidRPr="00640B1C">
        <w:rPr>
          <w:rFonts w:ascii="Times New Roman" w:hAnsi="Times New Roman"/>
          <w:color w:val="000000"/>
          <w:sz w:val="24"/>
          <w:szCs w:val="24"/>
        </w:rPr>
        <w:br/>
        <w:t>6.4.1.1. noteiktas formas pieteikumu (</w:t>
      </w:r>
      <w:r w:rsidR="00371C5B">
        <w:rPr>
          <w:rFonts w:ascii="Times New Roman" w:hAnsi="Times New Roman"/>
          <w:color w:val="000000"/>
          <w:sz w:val="24"/>
          <w:szCs w:val="24"/>
        </w:rPr>
        <w:t xml:space="preserve">1. </w:t>
      </w:r>
      <w:r w:rsidRPr="00640B1C">
        <w:rPr>
          <w:rFonts w:ascii="Times New Roman" w:hAnsi="Times New Roman"/>
          <w:color w:val="000000"/>
          <w:sz w:val="24"/>
          <w:szCs w:val="24"/>
        </w:rPr>
        <w:t>pielikums);</w:t>
      </w:r>
      <w:r w:rsidRPr="00640B1C">
        <w:rPr>
          <w:rFonts w:ascii="Times New Roman" w:hAnsi="Times New Roman"/>
          <w:color w:val="000000"/>
          <w:sz w:val="24"/>
          <w:szCs w:val="24"/>
        </w:rPr>
        <w:br/>
        <w:t xml:space="preserve">6.4.1.2. izsoles nodrošinājuma </w:t>
      </w:r>
      <w:bookmarkStart w:id="3" w:name="_Hlk98166822"/>
      <w:r w:rsidRPr="00640B1C">
        <w:rPr>
          <w:rFonts w:ascii="Times New Roman" w:hAnsi="Times New Roman"/>
          <w:color w:val="000000"/>
          <w:sz w:val="24"/>
          <w:szCs w:val="24"/>
        </w:rPr>
        <w:t xml:space="preserve">un dalības maksas </w:t>
      </w:r>
      <w:bookmarkEnd w:id="3"/>
      <w:r w:rsidRPr="00640B1C">
        <w:rPr>
          <w:rFonts w:ascii="Times New Roman" w:hAnsi="Times New Roman"/>
          <w:color w:val="000000"/>
          <w:sz w:val="24"/>
          <w:szCs w:val="24"/>
        </w:rPr>
        <w:t>iemaksu apliecinošu dokumentu;</w:t>
      </w:r>
      <w:r w:rsidRPr="00640B1C">
        <w:rPr>
          <w:rFonts w:ascii="Times New Roman" w:hAnsi="Times New Roman"/>
          <w:color w:val="000000"/>
          <w:sz w:val="24"/>
          <w:szCs w:val="24"/>
        </w:rPr>
        <w:br/>
        <w:t>6.4.1.3. notariāli apliecinātu pilnvaru, ja fizisko personu pārstāv pilnvarnieks. Pilnvarā jābūt norādītam, ka Pilnvarniekam ir tiesības iegādāties nekustamo īpašumu Pilnvarotāja vārdā.</w:t>
      </w:r>
      <w:r w:rsidRPr="00640B1C">
        <w:rPr>
          <w:rFonts w:ascii="Times New Roman" w:hAnsi="Times New Roman"/>
          <w:color w:val="000000"/>
          <w:sz w:val="24"/>
          <w:szCs w:val="24"/>
        </w:rPr>
        <w:b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r w:rsidRPr="00640B1C">
        <w:rPr>
          <w:rFonts w:ascii="Times New Roman" w:hAnsi="Times New Roman"/>
          <w:color w:val="000000"/>
          <w:sz w:val="24"/>
          <w:szCs w:val="24"/>
        </w:rPr>
        <w:br/>
        <w:t>6.4.2.1.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 )</w:t>
      </w:r>
      <w:r w:rsidRPr="00640B1C">
        <w:rPr>
          <w:rFonts w:ascii="Times New Roman" w:hAnsi="Times New Roman"/>
          <w:color w:val="000000"/>
          <w:sz w:val="24"/>
          <w:szCs w:val="24"/>
        </w:rPr>
        <w:br/>
        <w:t>6.4.2.2. izsoles nodrošinājuma un dalības maksas iemaksu apliecinošu dokumentu;</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r w:rsidRPr="00640B1C">
        <w:rPr>
          <w:rFonts w:ascii="Times New Roman" w:hAnsi="Times New Roman"/>
          <w:color w:val="000000"/>
          <w:sz w:val="24"/>
          <w:szCs w:val="24"/>
        </w:rPr>
        <w:br/>
        <w:t>6.4.2.4.  notariālu pilnvaru pārstāvēt izsoles dalībnieku izsolē, ja izsoles dalībnieku pārstāv</w:t>
      </w:r>
      <w:r w:rsidRPr="00640B1C">
        <w:rPr>
          <w:rFonts w:ascii="Times New Roman" w:hAnsi="Times New Roman"/>
          <w:color w:val="000000"/>
          <w:sz w:val="24"/>
          <w:szCs w:val="24"/>
        </w:rPr>
        <w:br/>
        <w:t>persona, kuras pārstāvības tiesības nav norādītās Uzņēmuma reģistra izziņā. Pilnvarā ir jābūt norādītam, kādām konkrētām darbībām šī persona ir pilnvarota.</w:t>
      </w:r>
      <w:r w:rsidRPr="00640B1C">
        <w:rPr>
          <w:rFonts w:ascii="Times New Roman" w:hAnsi="Times New Roman"/>
          <w:color w:val="000000"/>
          <w:sz w:val="24"/>
          <w:szCs w:val="24"/>
        </w:rPr>
        <w:b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r w:rsidRPr="00640B1C">
        <w:rPr>
          <w:rFonts w:ascii="Times New Roman" w:hAnsi="Times New Roman"/>
          <w:color w:val="000000"/>
          <w:sz w:val="24"/>
          <w:szCs w:val="24"/>
        </w:rPr>
        <w:br/>
        <w:t>6.5.1. nav vēl iestājies vai ir beidzies dalībnieku reģistrācijas termiņš;</w:t>
      </w:r>
      <w:r w:rsidRPr="00640B1C">
        <w:rPr>
          <w:rFonts w:ascii="Times New Roman" w:hAnsi="Times New Roman"/>
          <w:color w:val="000000"/>
          <w:sz w:val="24"/>
          <w:szCs w:val="24"/>
        </w:rPr>
        <w:br/>
        <w:t>6.5.2. ja nav iesniegti visi šo noteikumu 6.4.1.punktā (fiziskām personām) vai 6.4.2.punktā</w:t>
      </w:r>
      <w:r w:rsidRPr="00640B1C">
        <w:rPr>
          <w:rFonts w:ascii="Times New Roman" w:hAnsi="Times New Roman"/>
          <w:color w:val="000000"/>
          <w:sz w:val="24"/>
          <w:szCs w:val="24"/>
        </w:rPr>
        <w:br/>
        <w:t>(juridiskajām personām) minētie dokumenti</w:t>
      </w:r>
      <w:r w:rsidR="00371C5B">
        <w:rPr>
          <w:rFonts w:ascii="Times New Roman" w:hAnsi="Times New Roman"/>
          <w:color w:val="000000"/>
          <w:sz w:val="24"/>
          <w:szCs w:val="24"/>
        </w:rPr>
        <w:t>.</w:t>
      </w:r>
      <w:r w:rsidRPr="00640B1C">
        <w:rPr>
          <w:rFonts w:ascii="Times New Roman" w:hAnsi="Times New Roman"/>
          <w:color w:val="000000"/>
          <w:sz w:val="24"/>
          <w:szCs w:val="24"/>
        </w:rPr>
        <w:b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r w:rsidRPr="00640B1C">
        <w:rPr>
          <w:rFonts w:ascii="Times New Roman" w:hAnsi="Times New Roman"/>
          <w:color w:val="000000"/>
          <w:sz w:val="24"/>
          <w:szCs w:val="24"/>
        </w:rPr>
        <w:br/>
        <w:t>6.6.1. dalībnieka kārtas numurs;</w:t>
      </w:r>
      <w:r w:rsidRPr="00640B1C">
        <w:rPr>
          <w:rFonts w:ascii="Times New Roman" w:hAnsi="Times New Roman"/>
          <w:color w:val="000000"/>
          <w:sz w:val="24"/>
          <w:szCs w:val="24"/>
        </w:rPr>
        <w:br/>
        <w:t>6.6.2. vārds un uzvārds, personas kods vai juridiskās personas nosaukums, reģistrācijas</w:t>
      </w:r>
      <w:r w:rsidRPr="00640B1C">
        <w:rPr>
          <w:rFonts w:ascii="Times New Roman" w:hAnsi="Times New Roman"/>
          <w:color w:val="000000"/>
          <w:sz w:val="24"/>
          <w:szCs w:val="24"/>
        </w:rPr>
        <w:br/>
        <w:t>numurs;</w:t>
      </w:r>
      <w:r w:rsidRPr="00640B1C">
        <w:rPr>
          <w:rFonts w:ascii="Times New Roman" w:hAnsi="Times New Roman"/>
          <w:color w:val="000000"/>
          <w:sz w:val="24"/>
          <w:szCs w:val="24"/>
        </w:rPr>
        <w:br/>
        <w:t>6.6.3. adrese, telefon</w:t>
      </w:r>
      <w:r w:rsidR="00A768A5">
        <w:rPr>
          <w:rFonts w:ascii="Times New Roman" w:hAnsi="Times New Roman"/>
          <w:color w:val="000000"/>
          <w:sz w:val="24"/>
          <w:szCs w:val="24"/>
        </w:rPr>
        <w:t>a numurs</w:t>
      </w:r>
      <w:r w:rsidRPr="00640B1C">
        <w:rPr>
          <w:rFonts w:ascii="Times New Roman" w:hAnsi="Times New Roman"/>
          <w:color w:val="000000"/>
          <w:sz w:val="24"/>
          <w:szCs w:val="24"/>
        </w:rPr>
        <w:t>;</w:t>
      </w:r>
      <w:r w:rsidRPr="00640B1C">
        <w:rPr>
          <w:rFonts w:ascii="Times New Roman" w:hAnsi="Times New Roman"/>
          <w:color w:val="000000"/>
          <w:sz w:val="24"/>
          <w:szCs w:val="24"/>
        </w:rPr>
        <w:br/>
        <w:t xml:space="preserve">6.6.4. atzīme par izsoles nodrošinājuma </w:t>
      </w:r>
      <w:r w:rsidR="00A768A5">
        <w:rPr>
          <w:rFonts w:ascii="Times New Roman" w:hAnsi="Times New Roman"/>
          <w:color w:val="000000"/>
          <w:sz w:val="24"/>
          <w:szCs w:val="24"/>
        </w:rPr>
        <w:t xml:space="preserve">un dalības maksas </w:t>
      </w:r>
      <w:r w:rsidRPr="00640B1C">
        <w:rPr>
          <w:rFonts w:ascii="Times New Roman" w:hAnsi="Times New Roman"/>
          <w:color w:val="000000"/>
          <w:sz w:val="24"/>
          <w:szCs w:val="24"/>
        </w:rPr>
        <w:t>nomaksu;</w:t>
      </w:r>
      <w:r w:rsidRPr="00640B1C">
        <w:rPr>
          <w:rFonts w:ascii="Times New Roman" w:hAnsi="Times New Roman"/>
          <w:color w:val="000000"/>
          <w:sz w:val="24"/>
          <w:szCs w:val="24"/>
        </w:rPr>
        <w:br/>
        <w:t>6.6.5. atzīme par to, ka izsoles dalībnieks ir iepazinies ar izsoles noteikumiem.</w:t>
      </w:r>
      <w:r w:rsidRPr="00640B1C">
        <w:rPr>
          <w:rFonts w:ascii="Times New Roman" w:hAnsi="Times New Roman"/>
          <w:color w:val="000000"/>
          <w:sz w:val="24"/>
          <w:szCs w:val="24"/>
        </w:rPr>
        <w:b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r w:rsidRPr="00640B1C">
        <w:rPr>
          <w:rFonts w:ascii="Times New Roman" w:hAnsi="Times New Roman"/>
          <w:color w:val="000000"/>
          <w:sz w:val="24"/>
          <w:szCs w:val="24"/>
        </w:rPr>
        <w:br/>
        <w:t>6.7.1. dalībnieka kārtas numurs;</w:t>
      </w:r>
      <w:r w:rsidRPr="00640B1C">
        <w:rPr>
          <w:rFonts w:ascii="Times New Roman" w:hAnsi="Times New Roman"/>
          <w:color w:val="000000"/>
          <w:sz w:val="24"/>
          <w:szCs w:val="24"/>
        </w:rPr>
        <w:br/>
      </w:r>
      <w:r w:rsidRPr="00640B1C">
        <w:rPr>
          <w:rFonts w:ascii="Times New Roman" w:hAnsi="Times New Roman"/>
          <w:color w:val="000000"/>
          <w:sz w:val="24"/>
          <w:szCs w:val="24"/>
        </w:rPr>
        <w:lastRenderedPageBreak/>
        <w:t>6.7.2. fiziskās personas vārds, uzvārds, personas kods, dzīvesvietas adrese vai juridiskās</w:t>
      </w:r>
      <w:r w:rsidRPr="00640B1C">
        <w:rPr>
          <w:rFonts w:ascii="Times New Roman" w:hAnsi="Times New Roman"/>
          <w:color w:val="000000"/>
          <w:sz w:val="24"/>
          <w:szCs w:val="24"/>
        </w:rPr>
        <w:br/>
        <w:t>personas nosaukums, reģistrācijas numurs, juridiskā adrese;</w:t>
      </w:r>
      <w:r w:rsidRPr="00640B1C">
        <w:rPr>
          <w:rFonts w:ascii="Times New Roman" w:hAnsi="Times New Roman"/>
          <w:color w:val="000000"/>
          <w:sz w:val="24"/>
          <w:szCs w:val="24"/>
        </w:rPr>
        <w:br/>
        <w:t xml:space="preserve">6.7.3. atzīmes par nodrošinājuma </w:t>
      </w:r>
      <w:r w:rsidR="00A768A5">
        <w:rPr>
          <w:rFonts w:ascii="Times New Roman" w:hAnsi="Times New Roman"/>
          <w:color w:val="000000"/>
          <w:sz w:val="24"/>
          <w:szCs w:val="24"/>
        </w:rPr>
        <w:t xml:space="preserve">un dalības maksas </w:t>
      </w:r>
      <w:r w:rsidRPr="00640B1C">
        <w:rPr>
          <w:rFonts w:ascii="Times New Roman" w:hAnsi="Times New Roman"/>
          <w:color w:val="000000"/>
          <w:sz w:val="24"/>
          <w:szCs w:val="24"/>
        </w:rPr>
        <w:t>nomaksu;</w:t>
      </w:r>
      <w:r w:rsidRPr="00640B1C">
        <w:rPr>
          <w:rFonts w:ascii="Times New Roman" w:hAnsi="Times New Roman"/>
          <w:color w:val="000000"/>
          <w:sz w:val="24"/>
          <w:szCs w:val="24"/>
        </w:rPr>
        <w:br/>
        <w:t>6.7.4. izsoles vieta un laiks;</w:t>
      </w:r>
      <w:r w:rsidRPr="00640B1C">
        <w:rPr>
          <w:rFonts w:ascii="Times New Roman" w:hAnsi="Times New Roman"/>
          <w:color w:val="000000"/>
          <w:sz w:val="24"/>
          <w:szCs w:val="24"/>
        </w:rPr>
        <w:br/>
        <w:t>6.7.5. izsolāmais objekts un izsoles sākuma cena;</w:t>
      </w:r>
      <w:r w:rsidRPr="00640B1C">
        <w:rPr>
          <w:rFonts w:ascii="Times New Roman" w:hAnsi="Times New Roman"/>
          <w:color w:val="000000"/>
          <w:sz w:val="24"/>
          <w:szCs w:val="24"/>
        </w:rPr>
        <w:br/>
        <w:t>6.7.6. izsniegšanas datums, reģistratora paraksts;</w:t>
      </w:r>
      <w:r w:rsidRPr="00640B1C">
        <w:rPr>
          <w:rFonts w:ascii="Times New Roman" w:hAnsi="Times New Roman"/>
          <w:color w:val="000000"/>
          <w:sz w:val="24"/>
          <w:szCs w:val="24"/>
        </w:rPr>
        <w:br/>
        <w:t>6.8. Izsoles rīkotāji nav tiesīgi līdz izsoles sākumam sniegt informāciju par izsoles</w:t>
      </w:r>
      <w:r w:rsidRPr="00640B1C">
        <w:rPr>
          <w:rFonts w:ascii="Times New Roman" w:hAnsi="Times New Roman"/>
          <w:color w:val="000000"/>
          <w:sz w:val="24"/>
          <w:szCs w:val="24"/>
        </w:rPr>
        <w:br/>
        <w:t>dalībniekiem.</w:t>
      </w:r>
    </w:p>
    <w:p w:rsidR="00BB1B99" w:rsidRPr="00640B1C" w:rsidRDefault="00BB1B99" w:rsidP="00BB1B99">
      <w:pPr>
        <w:ind w:left="720"/>
        <w:contextualSpacing/>
        <w:rPr>
          <w:rFonts w:ascii="Times New Roman" w:hAnsi="Times New Roman"/>
          <w:sz w:val="24"/>
          <w:szCs w:val="24"/>
        </w:rPr>
      </w:pPr>
    </w:p>
    <w:p w:rsidR="00BD2921" w:rsidRDefault="00BB1B99" w:rsidP="00BD2921">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7. Izsoles norise</w:t>
      </w:r>
    </w:p>
    <w:p w:rsidR="00BB1B99" w:rsidRPr="00640B1C" w:rsidRDefault="00BB1B99" w:rsidP="00BD2921">
      <w:pPr>
        <w:contextualSpacing/>
        <w:rPr>
          <w:rFonts w:ascii="Times New Roman" w:hAnsi="Times New Roman"/>
          <w:color w:val="000000"/>
          <w:sz w:val="24"/>
          <w:szCs w:val="24"/>
        </w:rPr>
      </w:pPr>
      <w:r w:rsidRPr="00640B1C">
        <w:rPr>
          <w:rFonts w:ascii="Times New Roman" w:hAnsi="Times New Roman"/>
          <w:b/>
          <w:bCs/>
          <w:color w:val="000000"/>
          <w:sz w:val="24"/>
          <w:szCs w:val="24"/>
        </w:rPr>
        <w:t>7.1. Izsole notiks Ludzas novada pašvaldībā Raiņa ielā 16, Ludzā, 3.stāva zālē</w:t>
      </w:r>
      <w:r w:rsidRPr="00640B1C">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3F4227">
        <w:rPr>
          <w:rFonts w:ascii="Times New Roman" w:hAnsi="Times New Roman"/>
          <w:b/>
          <w:bCs/>
          <w:sz w:val="24"/>
          <w:szCs w:val="24"/>
        </w:rPr>
        <w:t>8</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7321BC">
        <w:rPr>
          <w:rFonts w:ascii="Times New Roman" w:hAnsi="Times New Roman"/>
          <w:b/>
          <w:bCs/>
          <w:sz w:val="24"/>
          <w:szCs w:val="24"/>
        </w:rPr>
        <w:t>1</w:t>
      </w:r>
      <w:r w:rsidR="002A7999">
        <w:rPr>
          <w:rFonts w:ascii="Times New Roman" w:hAnsi="Times New Roman"/>
          <w:b/>
          <w:bCs/>
          <w:sz w:val="24"/>
          <w:szCs w:val="24"/>
        </w:rPr>
        <w:t>3</w:t>
      </w:r>
      <w:r w:rsidRPr="00640B1C">
        <w:rPr>
          <w:rFonts w:ascii="Times New Roman" w:hAnsi="Times New Roman"/>
          <w:b/>
          <w:bCs/>
          <w:sz w:val="24"/>
          <w:szCs w:val="24"/>
        </w:rPr>
        <w:t>:00.</w:t>
      </w:r>
      <w:r w:rsidRPr="00640B1C">
        <w:rPr>
          <w:rFonts w:ascii="Times New Roman" w:hAnsi="Times New Roman"/>
          <w:b/>
          <w:sz w:val="24"/>
          <w:szCs w:val="24"/>
        </w:rPr>
        <w:br/>
      </w: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r w:rsidRPr="00640B1C">
        <w:rPr>
          <w:rFonts w:ascii="Times New Roman" w:hAnsi="Times New Roman"/>
          <w:color w:val="000000"/>
          <w:sz w:val="24"/>
          <w:szCs w:val="24"/>
        </w:rPr>
        <w:br/>
        <w:t>7.3. Izsoles dalībnieks vai tā pilnvarotā persona izsoles telpā uzrāda izsoles dalībnieka</w:t>
      </w:r>
      <w:r w:rsidR="00BD2921">
        <w:rPr>
          <w:rFonts w:ascii="Times New Roman" w:hAnsi="Times New Roman"/>
          <w:color w:val="000000"/>
          <w:sz w:val="24"/>
          <w:szCs w:val="24"/>
        </w:rPr>
        <w:t xml:space="preserve"> </w:t>
      </w:r>
      <w:r w:rsidRPr="00640B1C">
        <w:rPr>
          <w:rFonts w:ascii="Times New Roman" w:hAnsi="Times New Roman"/>
          <w:color w:val="000000"/>
          <w:sz w:val="24"/>
          <w:szCs w:val="24"/>
        </w:rPr>
        <w:t>reģistrācijas apliecību un pasi vai personas apliecību. Izsoles komisija pārbauda izsoles</w:t>
      </w:r>
      <w:r w:rsidR="00BD2921">
        <w:rPr>
          <w:rFonts w:ascii="Times New Roman" w:hAnsi="Times New Roman"/>
          <w:color w:val="000000"/>
          <w:sz w:val="24"/>
          <w:szCs w:val="24"/>
        </w:rPr>
        <w:t xml:space="preserve"> </w:t>
      </w:r>
      <w:r w:rsidRPr="00640B1C">
        <w:rPr>
          <w:rFonts w:ascii="Times New Roman" w:hAnsi="Times New Roman"/>
          <w:color w:val="000000"/>
          <w:sz w:val="24"/>
          <w:szCs w:val="24"/>
        </w:rPr>
        <w:t>dalībnieka pilnvaras, pēc kā izsoles dalībnieku sarakstā ieraksta solītāja vārdu un</w:t>
      </w:r>
      <w:r w:rsidR="00BD2921">
        <w:rPr>
          <w:rFonts w:ascii="Times New Roman" w:hAnsi="Times New Roman"/>
          <w:color w:val="000000"/>
          <w:sz w:val="24"/>
          <w:szCs w:val="24"/>
        </w:rPr>
        <w:t xml:space="preserve"> </w:t>
      </w:r>
      <w:r w:rsidRPr="00640B1C">
        <w:rPr>
          <w:rFonts w:ascii="Times New Roman" w:hAnsi="Times New Roman"/>
          <w:color w:val="000000"/>
          <w:sz w:val="24"/>
          <w:szCs w:val="24"/>
        </w:rPr>
        <w:t>uzvārdu, solītājs parakstās, piekrītot izsoles noteikumos nosacītajai kārtībai, viņam</w:t>
      </w:r>
      <w:r w:rsidR="00BD2921">
        <w:rPr>
          <w:rFonts w:ascii="Times New Roman" w:hAnsi="Times New Roman"/>
          <w:color w:val="000000"/>
          <w:sz w:val="24"/>
          <w:szCs w:val="24"/>
        </w:rPr>
        <w:t xml:space="preserve"> </w:t>
      </w:r>
      <w:r w:rsidRPr="00640B1C">
        <w:rPr>
          <w:rFonts w:ascii="Times New Roman" w:hAnsi="Times New Roman"/>
          <w:color w:val="000000"/>
          <w:sz w:val="24"/>
          <w:szCs w:val="24"/>
        </w:rPr>
        <w:t>izsniedz reģistrācijas karti, kuras numurs atbilst reģistrācijas apliecības numuram.</w:t>
      </w:r>
      <w:r w:rsidRPr="00640B1C">
        <w:rPr>
          <w:rFonts w:ascii="Times New Roman" w:hAnsi="Times New Roman"/>
          <w:color w:val="000000"/>
          <w:sz w:val="24"/>
          <w:szCs w:val="24"/>
        </w:rPr>
        <w:br/>
        <w:t>7.4. Ja izsoles dalībnieks vai tā pilnvarotā persona izsoles telpā nevar uzrādīt izsoles dalībnieka reģistrācijas apliecību un pasi vai personas apliecību, izsoles dalībnieks skaitās neieradies uz izsoli.</w:t>
      </w:r>
      <w:r w:rsidRPr="00640B1C">
        <w:rPr>
          <w:rFonts w:ascii="Times New Roman" w:hAnsi="Times New Roman"/>
          <w:color w:val="000000"/>
          <w:sz w:val="24"/>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640B1C">
        <w:rPr>
          <w:rFonts w:ascii="Times New Roman" w:hAnsi="Times New Roman"/>
          <w:color w:val="000000"/>
          <w:sz w:val="24"/>
          <w:szCs w:val="24"/>
        </w:rPr>
        <w:br/>
        <w:t>7.6. Izsoles vadītājs atklāj izsoli, raksturo izsolāmo īpašumu, paziņo izsoles sākumcenu, izsoles soli un informē par solīšanas kārtību.</w:t>
      </w:r>
      <w:r w:rsidRPr="00640B1C">
        <w:rPr>
          <w:rFonts w:ascii="Times New Roman" w:hAnsi="Times New Roman"/>
          <w:color w:val="000000"/>
          <w:sz w:val="24"/>
          <w:szCs w:val="24"/>
        </w:rPr>
        <w:br/>
        <w:t>7.7. Jebkādus saziņas līdzekļus izsoles laikā lietot aizliegts.</w:t>
      </w:r>
      <w:r w:rsidRPr="00640B1C">
        <w:rPr>
          <w:rFonts w:ascii="Times New Roman" w:hAnsi="Times New Roman"/>
          <w:color w:val="000000"/>
          <w:sz w:val="24"/>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640B1C">
        <w:rPr>
          <w:rFonts w:ascii="Times New Roman" w:hAnsi="Times New Roman"/>
          <w:color w:val="000000"/>
          <w:sz w:val="24"/>
          <w:szCs w:val="24"/>
        </w:rPr>
        <w:br/>
        <w:t>7.9. Solītāji solīšanas procesā paceļ savu reģistrācijas karti. Solīšana notiek tikai pa vienam izsoles solim.</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BB1B99" w:rsidRPr="00640B1C" w:rsidRDefault="00BB1B99" w:rsidP="00BB1B99">
      <w:pPr>
        <w:contextualSpacing/>
        <w:rPr>
          <w:rFonts w:ascii="Times New Roman" w:eastAsia="Times New Roman" w:hAnsi="Times New Roman"/>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r w:rsidRPr="00640B1C">
        <w:rPr>
          <w:rFonts w:ascii="Times New Roman" w:hAnsi="Times New Roman"/>
          <w:color w:val="000000"/>
          <w:sz w:val="24"/>
          <w:szCs w:val="24"/>
        </w:rPr>
        <w:b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 xml:space="preserve">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w:t>
      </w:r>
      <w:r w:rsidRPr="00640B1C">
        <w:rPr>
          <w:rFonts w:ascii="Times New Roman" w:hAnsi="Times New Roman"/>
          <w:color w:val="000000"/>
          <w:sz w:val="24"/>
          <w:szCs w:val="24"/>
        </w:rPr>
        <w:lastRenderedPageBreak/>
        <w:t>savu parakstu piekrišanu slēgt pirkuma līgumu.</w:t>
      </w:r>
      <w:r w:rsidRPr="00640B1C">
        <w:rPr>
          <w:rFonts w:ascii="Times New Roman" w:hAnsi="Times New Roman"/>
          <w:color w:val="000000"/>
          <w:sz w:val="24"/>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BB1B99" w:rsidRPr="00640B1C" w:rsidRDefault="00BB1B99" w:rsidP="00BB1B99">
      <w:pPr>
        <w:ind w:hanging="720"/>
        <w:contextualSpacing/>
        <w:rPr>
          <w:rFonts w:ascii="Times New Roman" w:hAnsi="Times New Roman"/>
          <w:color w:val="000000"/>
          <w:sz w:val="24"/>
          <w:szCs w:val="24"/>
        </w:rPr>
      </w:pPr>
      <w:r w:rsidRPr="00640B1C">
        <w:rPr>
          <w:rFonts w:ascii="Times New Roman" w:hAnsi="Times New Roman"/>
          <w:color w:val="000000"/>
          <w:sz w:val="24"/>
          <w:szCs w:val="24"/>
        </w:rPr>
        <w:t xml:space="preserve">            7.15. Izsoles dalībniekiem, kuri nav nosolījuši pārdodamo īpašumu, septiņu darba dienu laikā tiek atmaksāta nodrošinājuma nauda.</w:t>
      </w:r>
    </w:p>
    <w:p w:rsidR="00BB1B99" w:rsidRPr="00640B1C" w:rsidRDefault="00BB1B99" w:rsidP="00BB1B99">
      <w:pPr>
        <w:ind w:left="720"/>
        <w:contextualSpacing/>
        <w:rPr>
          <w:rFonts w:ascii="Times New Roman" w:hAnsi="Times New Roman"/>
          <w:sz w:val="24"/>
          <w:szCs w:val="24"/>
        </w:rPr>
      </w:pPr>
    </w:p>
    <w:p w:rsidR="00BD2921" w:rsidRDefault="00BB1B99" w:rsidP="00BD2921">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8. Norēķini par nosolīto īpašumu un pirkuma līguma slēgšana</w:t>
      </w:r>
    </w:p>
    <w:p w:rsidR="00BB1B99" w:rsidRPr="00640B1C" w:rsidRDefault="00BB1B99" w:rsidP="00BD2921">
      <w:pPr>
        <w:contextualSpacing/>
        <w:rPr>
          <w:rFonts w:ascii="Times New Roman" w:hAnsi="Times New Roman"/>
          <w:b/>
          <w:bCs/>
          <w:color w:val="000000"/>
          <w:sz w:val="24"/>
          <w:szCs w:val="24"/>
        </w:rPr>
      </w:pPr>
      <w:r w:rsidRPr="00640B1C">
        <w:rPr>
          <w:rFonts w:ascii="Times New Roman" w:hAnsi="Times New Roman"/>
          <w:color w:val="000000"/>
          <w:sz w:val="24"/>
          <w:szCs w:val="24"/>
        </w:rPr>
        <w:t>8.1. Izsoles dalībnieks, kurš atzīts par īpašuma nosolītāju, personīgi vai ar pilnvarotās personas starpniecību izsoles dienā saņem izziņu norēķinam par izsolē iegūto īpašumu.</w:t>
      </w:r>
      <w:r w:rsidRPr="00640B1C">
        <w:rPr>
          <w:rFonts w:ascii="Times New Roman" w:hAnsi="Times New Roman"/>
          <w:color w:val="000000"/>
          <w:sz w:val="24"/>
          <w:szCs w:val="24"/>
        </w:rPr>
        <w:b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 xml:space="preserve">maksājumu veikšanu. </w:t>
      </w:r>
    </w:p>
    <w:p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640B1C">
        <w:rPr>
          <w:rFonts w:ascii="Times New Roman" w:hAnsi="Times New Roman"/>
          <w:color w:val="000000"/>
          <w:sz w:val="24"/>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640B1C">
        <w:rPr>
          <w:rFonts w:ascii="Times New Roman" w:hAnsi="Times New Roman"/>
          <w:color w:val="000000"/>
          <w:sz w:val="24"/>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BB1B99" w:rsidRPr="00640B1C" w:rsidRDefault="00BB1B99" w:rsidP="00BB1B99">
      <w:pPr>
        <w:ind w:left="720"/>
        <w:contextualSpacing/>
        <w:rPr>
          <w:rFonts w:ascii="Times New Roman" w:hAnsi="Times New Roman"/>
          <w:color w:val="000000"/>
          <w:sz w:val="24"/>
          <w:szCs w:val="24"/>
        </w:rPr>
      </w:pPr>
    </w:p>
    <w:p w:rsidR="00BB1B99" w:rsidRPr="00640B1C" w:rsidRDefault="00BB1B99" w:rsidP="00BD2921">
      <w:pPr>
        <w:ind w:left="720"/>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9. Izsoles protokola un rezultātu apstiprināšana</w:t>
      </w:r>
    </w:p>
    <w:p w:rsidR="00BB1B99" w:rsidRPr="00640B1C" w:rsidRDefault="00BB1B99" w:rsidP="00BB1B99">
      <w:pPr>
        <w:tabs>
          <w:tab w:val="left" w:pos="993"/>
        </w:tabs>
        <w:spacing w:after="0"/>
        <w:rPr>
          <w:rFonts w:ascii="Times New Roman" w:eastAsia="Times New Roman" w:hAnsi="Times New Roman"/>
          <w:sz w:val="24"/>
          <w:szCs w:val="24"/>
        </w:rPr>
      </w:pPr>
      <w:r w:rsidRPr="00640B1C">
        <w:rPr>
          <w:rFonts w:ascii="Times New Roman" w:hAnsi="Times New Roman"/>
          <w:color w:val="000000"/>
          <w:sz w:val="24"/>
          <w:szCs w:val="24"/>
        </w:rPr>
        <w:t xml:space="preserve">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A768A5">
        <w:rPr>
          <w:rFonts w:ascii="Times New Roman" w:eastAsia="Times New Roman" w:hAnsi="Times New Roman"/>
          <w:sz w:val="24"/>
          <w:szCs w:val="24"/>
        </w:rPr>
        <w:t>pašvaldības īpašuma atsavināšanas</w:t>
      </w:r>
      <w:r w:rsidRPr="00640B1C">
        <w:rPr>
          <w:rFonts w:ascii="Times New Roman" w:eastAsia="Times New Roman" w:hAnsi="Times New Roman"/>
          <w:sz w:val="24"/>
          <w:szCs w:val="24"/>
        </w:rPr>
        <w:t xml:space="preserve"> komisija                             7</w:t>
      </w:r>
      <w:r w:rsidR="00BD2921">
        <w:rPr>
          <w:rFonts w:ascii="Times New Roman" w:eastAsia="Times New Roman" w:hAnsi="Times New Roman"/>
          <w:sz w:val="24"/>
          <w:szCs w:val="24"/>
        </w:rPr>
        <w:t xml:space="preserve"> </w:t>
      </w:r>
      <w:r w:rsidRPr="00640B1C">
        <w:rPr>
          <w:rFonts w:ascii="Times New Roman" w:eastAsia="Times New Roman" w:hAnsi="Times New Roman"/>
          <w:sz w:val="24"/>
          <w:szCs w:val="24"/>
        </w:rPr>
        <w:t>(septiņu) dienu laikā pēc izsoles dienas</w:t>
      </w:r>
      <w:r w:rsidRPr="00640B1C">
        <w:rPr>
          <w:rFonts w:ascii="Times New Roman" w:hAnsi="Times New Roman"/>
          <w:color w:val="000000"/>
          <w:sz w:val="24"/>
          <w:szCs w:val="24"/>
        </w:rPr>
        <w:br/>
        <w:t xml:space="preserve">9.2. </w:t>
      </w:r>
      <w:r w:rsidRPr="00640B1C">
        <w:rPr>
          <w:rFonts w:ascii="Times New Roman" w:eastAsia="Times New Roman" w:hAnsi="Times New Roman"/>
          <w:sz w:val="24"/>
          <w:szCs w:val="24"/>
        </w:rPr>
        <w:t>Izsoles rezultātus Ludzas novada dome apstiprina 7 (septiņu) dienu laikā no šo noteikumu 8.2.punktā minēto maksājumu nokārtošanas dienas.</w:t>
      </w:r>
      <w:r w:rsidRPr="00640B1C">
        <w:rPr>
          <w:rFonts w:ascii="Times New Roman" w:eastAsia="Times New Roman" w:hAnsi="Times New Roman"/>
          <w:noProof/>
          <w:sz w:val="24"/>
          <w:szCs w:val="24"/>
        </w:rPr>
        <w:t xml:space="preserve">                                                                                                                                                                                                                                                                                                                                                                                                                                                                                                                                                                                                                                                                                                                                                                                                                                                                                                                                                                                                                                                                                                                                                                                                                                                                                                                                                                                                                                                                                                                                                                                                                                                                                                                                                                                                                                                                                                                                                                                                                                                                                                                                                                                                                                                                                                                                                                                                                                                                                                                                                                                                                                                                                                                                                                                                                                                                                                                                                                                                                                                                                                                                                                                                                                                                                                                                                                                                                                                                                                                                                                                                                                                                                                                                                                                                                                                                                                                                                                                                                                                                                                                                                                                                                                                                                                                                                                                                                                                                                                                                                                                                                                                                                                                                                                                                                                                                                                                                                                                                                                                                                                                                                                                                                                                                                                                                                                                                                                                                                                                                                                                                                                                                                                                                                                                                                                                                                                                                                                                                                                                                                                                                                                                                                                                                                                                                                                                                                                                                                                                                                                                                                                                                                                                                                                                                                                                                                                                                                                                                                                                                                                                                                                                                                                                                                                                                                                                                                                                                                                                                                                                                                                                                                                                                                                                                                                                                                                                                                                                                                                                                                                                                                                                                                                                                                                                                                                                                                                                                                                                                                                                                                                                                                                                                                                                                                                                                                                                                                                                                                                                                                                                                                                                                                                                                                                                                                                                                                                                                                                                                                                                                                                                                                                                                                                                                                                                                                                                                                                                                                                                                                                                                                                                                                                                                                                                                                                                                                                                                                                                                                                                                                                                                                                                                                                                                                                                                                                                                                                                                                                                                                                                                                                                                                                                                                                                                                                                                                                                                                                                                                                                                                                                                                                                                                                                                                                                                                                                                                                                                                                                                                                                                                                                                                                                                                                                                                                                                                                                                                                                                                                                                                                                                                                                                                                                                                                                                                                                                                                                                                                                                                                                                                                                                                                                                                                                                                                                                                                                                                                                                                                                                                                                                                                                                                                                                                                                                                                                                                                                                                                                                                                                                                                                                                                                                                                                                                                                                                                                                                                                                                                                                                                                                                                                                                                                                                                                                                                                                                                                                                                                                                                                                                                                                                                                                                                                                                                                                                                                                                                                                                                                                                                                                                                                                                                                                                                                                                                                                                                                                                                                                                                                                                                                                                                                                                                                                                                                                                                                                                                                                                                                                                                                                                                                                                                                                                                                                                                                                                                                                                                                                                                                                                                                                                                                                                                                                                                                                                                                                                                                                                                                                                                                                                                                                                                                                                                                                                                                                                                                                                                                                                                                                                                                                                                                                                                                                                                                                                                                                                                                                                                                                                                                                                                                                                                                                                                                                                                                                                                                                                                                                                                                                                                                                                                                                                                                                                                                                                                                                                                                                                                                                                                                                                                                                                                                                                                                                                                                                                                                                                                                                                                                                                                                                                                                                                                                                                                                                                                                                                                                                                                                                                                                                                                                                                                                                                                                                                                                                                                                                                                                                                                                                                                                                                                                                                                                                                                                                                                                                                                                                                                                                                                                                                                                                                                                                                                                                                                                                                                                                                                                                                                                                                                                                                                                                                                                                                                                                                                                                                                                                                                                                                                                                                                                                                                                                                                                                                                                                                                                                                                                                                                                                                                                                                                                                                                                                                                                                                                                                                                                                                                                                                                                                                                                                                                                                                                                                                                                                                                                                                                        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rsidR="00BB1B99" w:rsidRPr="00640B1C" w:rsidRDefault="00BB1B99" w:rsidP="00BB1B99">
      <w:pPr>
        <w:tabs>
          <w:tab w:val="left" w:pos="993"/>
        </w:tabs>
        <w:spacing w:after="0"/>
        <w:ind w:left="567"/>
        <w:rPr>
          <w:rFonts w:ascii="Times New Roman" w:eastAsia="Times New Roman" w:hAnsi="Times New Roman"/>
          <w:sz w:val="24"/>
          <w:szCs w:val="24"/>
        </w:rPr>
      </w:pPr>
    </w:p>
    <w:p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4"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.gada </w:t>
      </w:r>
      <w:r w:rsidR="007321BC">
        <w:rPr>
          <w:rFonts w:ascii="Times New Roman" w:eastAsia="Times New Roman" w:hAnsi="Times New Roman"/>
          <w:b/>
          <w:bCs/>
          <w:sz w:val="24"/>
          <w:szCs w:val="24"/>
        </w:rPr>
        <w:t>8</w:t>
      </w:r>
      <w:r w:rsidRPr="00640B1C">
        <w:rPr>
          <w:rFonts w:ascii="Times New Roman" w:eastAsia="Times New Roman" w:hAnsi="Times New Roman"/>
          <w:b/>
          <w:bCs/>
          <w:sz w:val="24"/>
          <w:szCs w:val="24"/>
        </w:rPr>
        <w:t>.</w:t>
      </w:r>
      <w:r w:rsidR="005A494D">
        <w:rPr>
          <w:rFonts w:ascii="Times New Roman" w:eastAsia="Times New Roman" w:hAnsi="Times New Roman"/>
          <w:b/>
          <w:bCs/>
          <w:sz w:val="24"/>
          <w:szCs w:val="24"/>
        </w:rPr>
        <w:t>jūnijā</w:t>
      </w:r>
      <w:r w:rsidRPr="00640B1C">
        <w:rPr>
          <w:rFonts w:ascii="Times New Roman" w:eastAsia="Times New Roman" w:hAnsi="Times New Roman"/>
          <w:b/>
          <w:bCs/>
          <w:sz w:val="24"/>
          <w:szCs w:val="24"/>
        </w:rPr>
        <w:t xml:space="preserve"> plkst. </w:t>
      </w:r>
      <w:r w:rsidR="007321BC">
        <w:rPr>
          <w:rFonts w:ascii="Times New Roman" w:eastAsia="Times New Roman" w:hAnsi="Times New Roman"/>
          <w:b/>
          <w:bCs/>
          <w:sz w:val="24"/>
          <w:szCs w:val="24"/>
        </w:rPr>
        <w:t>1</w:t>
      </w:r>
      <w:r w:rsidR="002A7999">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.00 </w:t>
      </w:r>
      <w:bookmarkEnd w:id="4"/>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rsidR="00BB1B99" w:rsidRPr="00640B1C" w:rsidRDefault="00BB1B99" w:rsidP="00BB1B99">
      <w:pPr>
        <w:spacing w:after="0"/>
        <w:ind w:hanging="567"/>
        <w:jc w:val="both"/>
        <w:rPr>
          <w:rFonts w:ascii="Times New Roman" w:eastAsia="Times New Roman" w:hAnsi="Times New Roman"/>
          <w:sz w:val="24"/>
          <w:szCs w:val="24"/>
        </w:rPr>
      </w:pPr>
    </w:p>
    <w:p w:rsidR="00BB1B99" w:rsidRPr="00EC6A75" w:rsidRDefault="00BB1B99" w:rsidP="00BB1B99">
      <w:pPr>
        <w:ind w:firstLine="709"/>
        <w:contextualSpacing/>
        <w:rPr>
          <w:rFonts w:ascii="RimGaramond" w:eastAsia="Times New Roman" w:hAnsi="RimGaramond"/>
          <w:sz w:val="24"/>
          <w:szCs w:val="24"/>
        </w:rPr>
      </w:pPr>
    </w:p>
    <w:p w:rsidR="00980D7F" w:rsidRPr="00BD2921" w:rsidRDefault="00980D7F" w:rsidP="00980D7F">
      <w:pPr>
        <w:spacing w:after="0"/>
        <w:rPr>
          <w:rFonts w:ascii="RimGaramond" w:eastAsia="Times New Roman" w:hAnsi="RimGaramond"/>
          <w:sz w:val="24"/>
          <w:szCs w:val="24"/>
        </w:rPr>
      </w:pPr>
    </w:p>
    <w:p w:rsidR="00980D7F" w:rsidRPr="000E4303" w:rsidRDefault="00980D7F" w:rsidP="00980D7F">
      <w:pPr>
        <w:spacing w:after="0"/>
        <w:rPr>
          <w:rFonts w:ascii="RimGaramond" w:eastAsia="Times New Roman" w:hAnsi="RimGaramond"/>
          <w:bCs/>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sidRPr="000E4303">
        <w:rPr>
          <w:rFonts w:ascii="RimGaramond" w:eastAsia="Times New Roman" w:hAnsi="RimGaramond"/>
          <w:bCs/>
          <w:sz w:val="24"/>
          <w:szCs w:val="24"/>
          <w:lang w:val="en-AU"/>
        </w:rPr>
        <w:t>E.Mekšs</w:t>
      </w:r>
    </w:p>
    <w:p w:rsidR="00377F0A" w:rsidRDefault="00377F0A" w:rsidP="00AE1CF7">
      <w:pPr>
        <w:spacing w:after="0"/>
        <w:rPr>
          <w:rFonts w:ascii="Times New Roman" w:eastAsia="Times New Roman" w:hAnsi="Times New Roman"/>
          <w:sz w:val="24"/>
          <w:szCs w:val="24"/>
        </w:rPr>
      </w:pPr>
    </w:p>
    <w:p w:rsidR="00377F0A" w:rsidRDefault="00377F0A"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0E4303" w:rsidRDefault="000E4303" w:rsidP="00980D7F">
      <w:pPr>
        <w:spacing w:after="0"/>
        <w:jc w:val="right"/>
        <w:rPr>
          <w:rFonts w:ascii="Times New Roman" w:eastAsia="Times New Roman" w:hAnsi="Times New Roman"/>
          <w:sz w:val="24"/>
          <w:szCs w:val="24"/>
        </w:rPr>
      </w:pPr>
    </w:p>
    <w:p w:rsidR="003F490F" w:rsidRDefault="003F490F" w:rsidP="00980D7F">
      <w:pPr>
        <w:spacing w:after="0"/>
        <w:jc w:val="right"/>
        <w:rPr>
          <w:rFonts w:ascii="Times New Roman" w:eastAsia="Times New Roman" w:hAnsi="Times New Roman"/>
          <w:sz w:val="24"/>
          <w:szCs w:val="24"/>
        </w:rPr>
      </w:pPr>
    </w:p>
    <w:p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2A7999" w:rsidRPr="002A7999">
        <w:rPr>
          <w:rFonts w:ascii="Times New Roman" w:hAnsi="Times New Roman"/>
          <w:sz w:val="24"/>
          <w:szCs w:val="24"/>
        </w:rPr>
        <w:t>Dārza iela 29, Zilupe</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rsidR="00087A9C" w:rsidRDefault="00087A9C" w:rsidP="00980D7F">
      <w:pPr>
        <w:spacing w:after="0"/>
        <w:jc w:val="right"/>
        <w:rPr>
          <w:rFonts w:ascii="Times New Roman" w:eastAsia="Times New Roman" w:hAnsi="Times New Roman"/>
          <w:sz w:val="24"/>
          <w:szCs w:val="24"/>
        </w:rPr>
      </w:pPr>
    </w:p>
    <w:p w:rsidR="00087A9C" w:rsidRDefault="00087A9C" w:rsidP="00980D7F">
      <w:pPr>
        <w:spacing w:after="0"/>
        <w:jc w:val="right"/>
        <w:rPr>
          <w:rFonts w:ascii="Times New Roman" w:eastAsia="Times New Roman" w:hAnsi="Times New Roman"/>
          <w:sz w:val="24"/>
          <w:szCs w:val="24"/>
        </w:rPr>
      </w:pPr>
    </w:p>
    <w:p w:rsidR="00087A9C" w:rsidRPr="00EC6A75" w:rsidRDefault="00087A9C" w:rsidP="00980D7F">
      <w:pPr>
        <w:spacing w:after="0"/>
        <w:jc w:val="right"/>
        <w:rPr>
          <w:rFonts w:ascii="Times New Roman" w:eastAsia="Times New Roman" w:hAnsi="Times New Roman"/>
          <w:sz w:val="24"/>
          <w:szCs w:val="24"/>
        </w:rPr>
      </w:pPr>
    </w:p>
    <w:p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rsidR="00980D7F" w:rsidRPr="00EC6A75" w:rsidRDefault="002A7999" w:rsidP="00980D7F">
      <w:pPr>
        <w:spacing w:after="0"/>
        <w:jc w:val="center"/>
        <w:rPr>
          <w:rFonts w:ascii="Times New Roman" w:eastAsia="Times New Roman" w:hAnsi="Times New Roman"/>
          <w:bCs/>
          <w:sz w:val="24"/>
          <w:szCs w:val="24"/>
        </w:rPr>
      </w:pPr>
      <w:r w:rsidRPr="002A7999">
        <w:rPr>
          <w:rFonts w:ascii="Times New Roman" w:eastAsia="Times New Roman" w:hAnsi="Times New Roman"/>
          <w:b/>
          <w:sz w:val="24"/>
          <w:szCs w:val="24"/>
        </w:rPr>
        <w:t>Dārza iela 29, Zilupe</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rsidR="00980D7F" w:rsidRPr="00EC6A75" w:rsidRDefault="00980D7F" w:rsidP="00980D7F">
      <w:pPr>
        <w:spacing w:after="0" w:line="360" w:lineRule="auto"/>
        <w:jc w:val="center"/>
        <w:rPr>
          <w:rFonts w:ascii="Times New Roman" w:eastAsia="Times New Roman" w:hAnsi="Times New Roman"/>
          <w:b/>
          <w:bCs/>
          <w:sz w:val="24"/>
          <w:szCs w:val="24"/>
        </w:rPr>
      </w:pPr>
    </w:p>
    <w:p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rsidR="00980D7F" w:rsidRPr="00EC6A75" w:rsidRDefault="00980D7F" w:rsidP="00980D7F">
      <w:pPr>
        <w:spacing w:after="0"/>
        <w:jc w:val="both"/>
        <w:rPr>
          <w:rFonts w:ascii="Times New Roman" w:eastAsia="Times New Roman" w:hAnsi="Times New Roman"/>
          <w:bCs/>
          <w:sz w:val="24"/>
          <w:szCs w:val="24"/>
        </w:rPr>
      </w:pPr>
    </w:p>
    <w:p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2A7999" w:rsidRPr="002A7999">
        <w:rPr>
          <w:rFonts w:ascii="Times New Roman" w:hAnsi="Times New Roman"/>
          <w:sz w:val="24"/>
          <w:szCs w:val="24"/>
        </w:rPr>
        <w:t>Dārza iela 29, Zilupe</w:t>
      </w:r>
      <w:r w:rsidRPr="00EC6A75">
        <w:rPr>
          <w:rFonts w:ascii="Times New Roman" w:eastAsia="Times New Roman" w:hAnsi="Times New Roman"/>
          <w:bCs/>
          <w:sz w:val="24"/>
          <w:szCs w:val="24"/>
        </w:rPr>
        <w:t xml:space="preserve">, Ludzas novads </w:t>
      </w:r>
      <w:bookmarkStart w:id="5" w:name="_Hlk97706622"/>
      <w:r w:rsidRPr="00EC6A75">
        <w:rPr>
          <w:rFonts w:ascii="Times New Roman" w:eastAsia="Times New Roman" w:hAnsi="Times New Roman"/>
          <w:bCs/>
          <w:sz w:val="24"/>
          <w:szCs w:val="24"/>
        </w:rPr>
        <w:t xml:space="preserve">ar kadastra numuru </w:t>
      </w:r>
      <w:bookmarkEnd w:id="5"/>
      <w:r w:rsidR="003F4227">
        <w:rPr>
          <w:rFonts w:ascii="Times New Roman" w:eastAsia="Times New Roman" w:hAnsi="Times New Roman"/>
          <w:bCs/>
          <w:sz w:val="24"/>
          <w:szCs w:val="24"/>
        </w:rPr>
        <w:t>68010010065</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3F4227">
        <w:rPr>
          <w:rFonts w:ascii="Times New Roman" w:eastAsia="Times New Roman" w:hAnsi="Times New Roman"/>
          <w:bCs/>
          <w:sz w:val="24"/>
          <w:szCs w:val="24"/>
        </w:rPr>
        <w:t>8</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7321BC">
        <w:rPr>
          <w:rFonts w:ascii="Times New Roman" w:eastAsia="Times New Roman" w:hAnsi="Times New Roman"/>
          <w:bCs/>
          <w:sz w:val="24"/>
          <w:szCs w:val="24"/>
        </w:rPr>
        <w:t>1</w:t>
      </w:r>
      <w:r w:rsidR="002A79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.00</w:t>
      </w:r>
      <w:r w:rsidR="000E4303">
        <w:rPr>
          <w:rFonts w:ascii="Times New Roman" w:eastAsia="Times New Roman" w:hAnsi="Times New Roman"/>
          <w:bCs/>
          <w:sz w:val="24"/>
          <w:szCs w:val="24"/>
        </w:rPr>
        <w:t>.</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2A7999" w:rsidRPr="002A7999">
        <w:rPr>
          <w:rFonts w:ascii="Times New Roman" w:hAnsi="Times New Roman"/>
          <w:sz w:val="24"/>
          <w:szCs w:val="24"/>
        </w:rPr>
        <w:t>Dārza iela 29, Zilupe</w:t>
      </w:r>
      <w:r w:rsidR="00AF2380">
        <w:rPr>
          <w:rFonts w:ascii="Times New Roman" w:hAnsi="Times New Roman"/>
          <w:sz w:val="24"/>
          <w:szCs w:val="24"/>
        </w:rPr>
        <w:t>, Ludza</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ind w:left="2160"/>
        <w:rPr>
          <w:rFonts w:ascii="Times New Roman" w:eastAsia="Times New Roman" w:hAnsi="Times New Roman"/>
          <w:sz w:val="24"/>
          <w:szCs w:val="24"/>
          <w:lang w:val="en-AU"/>
        </w:rPr>
      </w:pPr>
    </w:p>
    <w:p w:rsidR="00980D7F" w:rsidRPr="00EC6A75" w:rsidRDefault="00BD2921"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simplePos x="0" y="0"/>
                <wp:positionH relativeFrom="column">
                  <wp:posOffset>0</wp:posOffset>
                </wp:positionH>
                <wp:positionV relativeFrom="paragraph">
                  <wp:posOffset>30480</wp:posOffset>
                </wp:positionV>
                <wp:extent cx="5983605" cy="0"/>
                <wp:effectExtent l="10160" t="6985" r="6985" b="12065"/>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B2E5A"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0E4303">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rsidR="00980D7F" w:rsidRPr="00EC6A75" w:rsidRDefault="00980D7F" w:rsidP="00980D7F">
      <w:pPr>
        <w:spacing w:after="0"/>
        <w:ind w:left="216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BD2921"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simplePos x="0" y="0"/>
                <wp:positionH relativeFrom="column">
                  <wp:posOffset>0</wp:posOffset>
                </wp:positionH>
                <wp:positionV relativeFrom="paragraph">
                  <wp:posOffset>22860</wp:posOffset>
                </wp:positionV>
                <wp:extent cx="5935345" cy="0"/>
                <wp:effectExtent l="10160" t="10795" r="7620" b="8255"/>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480D"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BD2921"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simplePos x="0" y="0"/>
                <wp:positionH relativeFrom="column">
                  <wp:posOffset>-6350</wp:posOffset>
                </wp:positionH>
                <wp:positionV relativeFrom="paragraph">
                  <wp:posOffset>15240</wp:posOffset>
                </wp:positionV>
                <wp:extent cx="5941695" cy="0"/>
                <wp:effectExtent l="13335" t="5080" r="7620" b="1397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023D"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BD2921"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simplePos x="0" y="0"/>
                <wp:positionH relativeFrom="column">
                  <wp:posOffset>0</wp:posOffset>
                </wp:positionH>
                <wp:positionV relativeFrom="paragraph">
                  <wp:posOffset>22860</wp:posOffset>
                </wp:positionV>
                <wp:extent cx="5916295" cy="0"/>
                <wp:effectExtent l="10160" t="10795" r="7620" b="8255"/>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132A"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Default="00BD2921"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simplePos x="0" y="0"/>
                <wp:positionH relativeFrom="column">
                  <wp:posOffset>0</wp:posOffset>
                </wp:positionH>
                <wp:positionV relativeFrom="paragraph">
                  <wp:posOffset>30480</wp:posOffset>
                </wp:positionV>
                <wp:extent cx="5916295" cy="0"/>
                <wp:effectExtent l="10160" t="10795" r="7620" b="825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22B5"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rsidR="00306F4B" w:rsidRDefault="00306F4B" w:rsidP="00980D7F">
      <w:pPr>
        <w:spacing w:after="0"/>
        <w:ind w:left="2160"/>
        <w:rPr>
          <w:rFonts w:ascii="Times New Roman" w:eastAsia="Times New Roman" w:hAnsi="Times New Roman"/>
          <w:sz w:val="24"/>
          <w:szCs w:val="24"/>
          <w:lang w:val="en-AU"/>
        </w:rPr>
      </w:pPr>
    </w:p>
    <w:p w:rsidR="00A768A5" w:rsidRDefault="00A768A5" w:rsidP="00A768A5">
      <w:pPr>
        <w:rPr>
          <w:rFonts w:ascii="Times New Roman" w:hAnsi="Times New Roman"/>
          <w:sz w:val="24"/>
          <w:szCs w:val="24"/>
          <w:lang w:val="en-AU"/>
        </w:rPr>
      </w:pPr>
      <w:r>
        <w:rPr>
          <w:rFonts w:ascii="Times New Roman" w:hAnsi="Times New Roman"/>
          <w:sz w:val="24"/>
          <w:szCs w:val="24"/>
          <w:lang w:val="en-AU"/>
        </w:rPr>
        <w:t xml:space="preserve">  </w:t>
      </w:r>
      <w:r>
        <w:rPr>
          <w:rFonts w:ascii="Symbol" w:hAnsi="Symbol"/>
          <w:sz w:val="28"/>
          <w:szCs w:val="28"/>
          <w:lang w:val="en-AU"/>
        </w:rPr>
        <w:sym w:font="Symbol" w:char="F07F"/>
      </w:r>
      <w:r>
        <w:rPr>
          <w:rFonts w:ascii="Times New Roman" w:hAnsi="Times New Roman"/>
          <w:sz w:val="28"/>
          <w:szCs w:val="28"/>
          <w:lang w:val="en-AU"/>
        </w:rPr>
        <w:t xml:space="preserve">  </w:t>
      </w:r>
      <w:r>
        <w:rPr>
          <w:rFonts w:ascii="Times New Roman" w:hAnsi="Times New Roman"/>
          <w:sz w:val="24"/>
          <w:szCs w:val="24"/>
          <w:lang w:val="en-AU"/>
        </w:rPr>
        <w:t xml:space="preserve"> Izmantoju pirpirkuma tiesības, </w:t>
      </w:r>
      <w:r>
        <w:rPr>
          <w:rFonts w:ascii="Times New Roman" w:hAnsi="Times New Roman"/>
          <w:sz w:val="24"/>
          <w:szCs w:val="24"/>
        </w:rPr>
        <w:t>pamatojoties uz Publiskās personas mantas atsavināšanas likuma 4.panta ceturto daļu un14.</w:t>
      </w:r>
      <w:r>
        <w:rPr>
          <w:rFonts w:ascii="Times New Roman" w:hAnsi="Times New Roman"/>
          <w:sz w:val="24"/>
          <w:szCs w:val="24"/>
          <w:vertAlign w:val="superscript"/>
        </w:rPr>
        <w:t xml:space="preserve"> </w:t>
      </w:r>
      <w:r>
        <w:rPr>
          <w:rFonts w:ascii="Times New Roman" w:hAnsi="Times New Roman"/>
          <w:sz w:val="24"/>
          <w:szCs w:val="24"/>
        </w:rPr>
        <w:t>pantu (atzīmē tās personas, kam ir pirmpirkuma tiesības).</w:t>
      </w:r>
    </w:p>
    <w:p w:rsidR="00306F4B" w:rsidRDefault="00306F4B" w:rsidP="00980D7F">
      <w:pPr>
        <w:spacing w:after="0"/>
        <w:rPr>
          <w:rFonts w:ascii="Times New Roman" w:eastAsia="Times New Roman" w:hAnsi="Times New Roman"/>
          <w:sz w:val="24"/>
          <w:szCs w:val="24"/>
          <w:lang w:val="en-AU"/>
        </w:rPr>
      </w:pPr>
    </w:p>
    <w:p w:rsidR="00A768A5" w:rsidRDefault="00A768A5" w:rsidP="00980D7F">
      <w:pPr>
        <w:spacing w:after="0"/>
        <w:rPr>
          <w:rFonts w:ascii="Times New Roman" w:eastAsia="Times New Roman" w:hAnsi="Times New Roman"/>
          <w:sz w:val="24"/>
          <w:szCs w:val="24"/>
          <w:lang w:val="en-AU"/>
        </w:rPr>
      </w:pPr>
    </w:p>
    <w:p w:rsidR="00A768A5" w:rsidRDefault="00A768A5" w:rsidP="00980D7F">
      <w:pPr>
        <w:spacing w:after="0"/>
        <w:rPr>
          <w:rFonts w:ascii="Times New Roman" w:eastAsia="Times New Roman" w:hAnsi="Times New Roman"/>
          <w:sz w:val="24"/>
          <w:szCs w:val="24"/>
          <w:lang w:val="en-AU"/>
        </w:rPr>
      </w:pPr>
    </w:p>
    <w:p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rsidR="00980D7F" w:rsidRPr="00EC6A75" w:rsidRDefault="00980D7F" w:rsidP="00980D7F">
      <w:pPr>
        <w:spacing w:after="0"/>
        <w:jc w:val="right"/>
        <w:rPr>
          <w:rFonts w:ascii="RimGaramond" w:eastAsia="Times New Roman" w:hAnsi="RimGaramond"/>
          <w:sz w:val="24"/>
          <w:szCs w:val="24"/>
          <w:lang w:val="en-AU"/>
        </w:rPr>
      </w:pPr>
    </w:p>
    <w:p w:rsidR="00980D7F" w:rsidRDefault="00980D7F"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Pr="00EC6A75" w:rsidRDefault="00820D4C" w:rsidP="00980D7F">
      <w:pPr>
        <w:spacing w:after="0"/>
        <w:rPr>
          <w:rFonts w:ascii="RimGaramond" w:eastAsia="Times New Roman" w:hAnsi="RimGaramond"/>
          <w:sz w:val="24"/>
          <w:szCs w:val="24"/>
          <w:lang w:val="en-AU"/>
        </w:rPr>
      </w:pPr>
    </w:p>
    <w:p w:rsidR="002C7F0A"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rsidR="00980D7F" w:rsidRPr="00EC6A75" w:rsidRDefault="002C7F0A" w:rsidP="00980D7F">
      <w:pPr>
        <w:spacing w:after="0"/>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2A7999" w:rsidRPr="002A7999">
        <w:rPr>
          <w:rFonts w:ascii="Times New Roman" w:hAnsi="Times New Roman"/>
          <w:sz w:val="24"/>
          <w:szCs w:val="24"/>
        </w:rPr>
        <w:t>Dārza iela 29, Zilupe</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rsidR="00980D7F"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rsidR="00BE6599" w:rsidRDefault="00BE6599" w:rsidP="00980D7F">
      <w:pPr>
        <w:spacing w:after="0"/>
        <w:jc w:val="right"/>
        <w:rPr>
          <w:rFonts w:ascii="RimGaramond" w:eastAsia="Times New Roman" w:hAnsi="RimGaramond"/>
          <w:sz w:val="24"/>
          <w:szCs w:val="24"/>
          <w:lang w:val="en-AU"/>
        </w:rPr>
      </w:pPr>
    </w:p>
    <w:p w:rsidR="00BE6599" w:rsidRPr="00EC6A75" w:rsidRDefault="00BE6599" w:rsidP="00980D7F">
      <w:pPr>
        <w:spacing w:after="0"/>
        <w:jc w:val="right"/>
        <w:rPr>
          <w:rFonts w:ascii="RimGaramond" w:eastAsia="Times New Roman" w:hAnsi="RimGaramond"/>
          <w:sz w:val="24"/>
          <w:szCs w:val="24"/>
          <w:lang w:val="en-AU"/>
        </w:rPr>
      </w:pPr>
    </w:p>
    <w:p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rsidR="00980D7F" w:rsidRPr="00EC6A75" w:rsidRDefault="00980D7F" w:rsidP="00980D7F">
      <w:pPr>
        <w:spacing w:after="0" w:line="360" w:lineRule="auto"/>
        <w:jc w:val="center"/>
        <w:rPr>
          <w:rFonts w:ascii="RimGaramond" w:eastAsia="Times New Roman" w:hAnsi="RimGaramond"/>
          <w:b/>
          <w:bCs/>
          <w:sz w:val="24"/>
          <w:szCs w:val="24"/>
          <w:lang w:val="en-AU"/>
        </w:rPr>
      </w:pPr>
    </w:p>
    <w:p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rsidR="00820D4C" w:rsidRPr="00EC6A75" w:rsidRDefault="00820D4C" w:rsidP="00980D7F">
      <w:pPr>
        <w:spacing w:after="0" w:line="360" w:lineRule="auto"/>
        <w:rPr>
          <w:rFonts w:ascii="RimGaramond" w:eastAsia="Times New Roman" w:hAnsi="RimGaramond"/>
          <w:sz w:val="24"/>
          <w:szCs w:val="24"/>
          <w:lang w:val="en-AU"/>
        </w:rPr>
      </w:pPr>
    </w:p>
    <w:p w:rsidR="00980D7F" w:rsidRPr="00EC6A75" w:rsidRDefault="00BD292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simplePos x="0" y="0"/>
                <wp:positionH relativeFrom="column">
                  <wp:posOffset>0</wp:posOffset>
                </wp:positionH>
                <wp:positionV relativeFrom="paragraph">
                  <wp:posOffset>30480</wp:posOffset>
                </wp:positionV>
                <wp:extent cx="5600700" cy="0"/>
                <wp:effectExtent l="10160" t="7620" r="8890" b="1143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5220B"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rsidR="00980D7F" w:rsidRPr="00EC6A75" w:rsidRDefault="00BD292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simplePos x="0" y="0"/>
                <wp:positionH relativeFrom="column">
                  <wp:posOffset>0</wp:posOffset>
                </wp:positionH>
                <wp:positionV relativeFrom="paragraph">
                  <wp:posOffset>22860</wp:posOffset>
                </wp:positionV>
                <wp:extent cx="5600700" cy="0"/>
                <wp:effectExtent l="10160" t="5715" r="8890" b="13335"/>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D38C"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rsidR="00980D7F" w:rsidRPr="00EC6A75" w:rsidRDefault="00BD292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simplePos x="0" y="0"/>
                <wp:positionH relativeFrom="column">
                  <wp:posOffset>0</wp:posOffset>
                </wp:positionH>
                <wp:positionV relativeFrom="paragraph">
                  <wp:posOffset>15240</wp:posOffset>
                </wp:positionV>
                <wp:extent cx="5600700" cy="0"/>
                <wp:effectExtent l="10160" t="12700" r="8890" b="635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310F"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rsidR="00980D7F" w:rsidRPr="00EC6A75" w:rsidRDefault="00BD292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simplePos x="0" y="0"/>
                <wp:positionH relativeFrom="column">
                  <wp:posOffset>0</wp:posOffset>
                </wp:positionH>
                <wp:positionV relativeFrom="paragraph">
                  <wp:posOffset>181610</wp:posOffset>
                </wp:positionV>
                <wp:extent cx="5600700" cy="0"/>
                <wp:effectExtent l="10160" t="9525" r="8890" b="9525"/>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7F5B"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rsidR="00980D7F" w:rsidRPr="00EC6A75" w:rsidRDefault="00BD292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simplePos x="0" y="0"/>
                <wp:positionH relativeFrom="column">
                  <wp:posOffset>0</wp:posOffset>
                </wp:positionH>
                <wp:positionV relativeFrom="paragraph">
                  <wp:posOffset>99060</wp:posOffset>
                </wp:positionV>
                <wp:extent cx="5600700" cy="0"/>
                <wp:effectExtent l="10160" t="8890" r="8890" b="1016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BE7D7"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rsidR="00980D7F" w:rsidRPr="00EC6A75" w:rsidRDefault="00BD292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91440</wp:posOffset>
                </wp:positionV>
                <wp:extent cx="5600700" cy="0"/>
                <wp:effectExtent l="10160" t="6985" r="8890" b="12065"/>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4632"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rsidR="00980D7F" w:rsidRPr="00BD2921" w:rsidRDefault="00980D7F" w:rsidP="000E4303">
      <w:pPr>
        <w:spacing w:after="0"/>
        <w:ind w:right="566"/>
        <w:jc w:val="both"/>
        <w:rPr>
          <w:rFonts w:ascii="RimGaramond" w:eastAsia="Times New Roman" w:hAnsi="RimGaramond"/>
          <w:b/>
          <w:bCs/>
          <w:sz w:val="24"/>
          <w:szCs w:val="24"/>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2A7999">
        <w:rPr>
          <w:rFonts w:ascii="RimGaramond" w:eastAsia="Times New Roman" w:hAnsi="RimGaramond"/>
          <w:b/>
          <w:bCs/>
          <w:sz w:val="24"/>
          <w:szCs w:val="24"/>
          <w:lang w:val="en-AU"/>
        </w:rPr>
        <w:t>21</w:t>
      </w:r>
      <w:r w:rsidR="007321BC">
        <w:rPr>
          <w:rFonts w:ascii="RimGaramond" w:eastAsia="Times New Roman" w:hAnsi="RimGaramond"/>
          <w:b/>
          <w:bCs/>
          <w:sz w:val="24"/>
          <w:szCs w:val="24"/>
          <w:lang w:val="en-AU"/>
        </w:rPr>
        <w:t>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2A7999">
        <w:rPr>
          <w:rFonts w:ascii="RimGaramond" w:eastAsia="Times New Roman" w:hAnsi="RimGaramond"/>
          <w:bCs/>
          <w:sz w:val="24"/>
          <w:szCs w:val="24"/>
          <w:lang w:val="en-AU"/>
        </w:rPr>
        <w:t>divi</w:t>
      </w:r>
      <w:r w:rsidR="006721F5">
        <w:rPr>
          <w:rFonts w:ascii="RimGaramond" w:eastAsia="Times New Roman" w:hAnsi="RimGaramond"/>
          <w:bCs/>
          <w:sz w:val="24"/>
          <w:szCs w:val="24"/>
          <w:lang w:val="en-AU"/>
        </w:rPr>
        <w:t xml:space="preserve"> simt</w:t>
      </w:r>
      <w:r w:rsidR="005A494D">
        <w:rPr>
          <w:rFonts w:ascii="RimGaramond" w:eastAsia="Times New Roman" w:hAnsi="RimGaramond"/>
          <w:bCs/>
          <w:sz w:val="24"/>
          <w:szCs w:val="24"/>
          <w:lang w:val="en-AU"/>
        </w:rPr>
        <w:t>i</w:t>
      </w:r>
      <w:r w:rsidR="006721F5">
        <w:rPr>
          <w:rFonts w:ascii="RimGaramond" w:eastAsia="Times New Roman" w:hAnsi="RimGaramond"/>
          <w:bCs/>
          <w:sz w:val="24"/>
          <w:szCs w:val="24"/>
          <w:lang w:val="en-AU"/>
        </w:rPr>
        <w:t xml:space="preserve"> </w:t>
      </w:r>
      <w:r w:rsidR="007321BC">
        <w:rPr>
          <w:rFonts w:ascii="RimGaramond" w:eastAsia="Times New Roman" w:hAnsi="RimGaramond"/>
          <w:bCs/>
          <w:sz w:val="24"/>
          <w:szCs w:val="24"/>
          <w:lang w:val="en-AU"/>
        </w:rPr>
        <w:t xml:space="preserve">desmit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maksu </w:t>
      </w:r>
      <w:r w:rsidR="00E93016">
        <w:rPr>
          <w:rFonts w:ascii="RimGaramond" w:hAnsi="RimGaramond"/>
          <w:bCs/>
          <w:lang w:val="en-AU"/>
        </w:rPr>
        <w:t xml:space="preserve"> EUR 20,00 (divdesmit euro 00 centi)</w:t>
      </w:r>
      <w:r w:rsidRPr="00EC6A75">
        <w:rPr>
          <w:rFonts w:ascii="RimGaramond" w:eastAsia="Times New Roman" w:hAnsi="RimGaramond"/>
          <w:bCs/>
          <w:sz w:val="24"/>
          <w:szCs w:val="24"/>
          <w:lang w:val="en-AU"/>
        </w:rPr>
        <w:t xml:space="preserve"> </w:t>
      </w:r>
      <w:r w:rsidRPr="00EC6A75">
        <w:rPr>
          <w:rFonts w:ascii="RimGaramond" w:eastAsia="Times New Roman" w:hAnsi="RimGaramond"/>
          <w:bCs/>
          <w:sz w:val="24"/>
          <w:szCs w:val="24"/>
          <w:lang w:val="en-AU" w:eastAsia="ru-RU"/>
        </w:rPr>
        <w:t xml:space="preserve">un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AF2380">
        <w:rPr>
          <w:rFonts w:ascii="RimGaramond" w:eastAsia="Times New Roman" w:hAnsi="RimGaramond"/>
          <w:sz w:val="24"/>
          <w:szCs w:val="24"/>
        </w:rPr>
        <w:t>8</w:t>
      </w:r>
      <w:r w:rsidR="00416C1C" w:rsidRPr="00416C1C">
        <w:rPr>
          <w:rFonts w:ascii="RimGaramond" w:eastAsia="Times New Roman" w:hAnsi="RimGaramond"/>
          <w:sz w:val="24"/>
          <w:szCs w:val="24"/>
        </w:rPr>
        <w:t>.</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7321BC">
        <w:rPr>
          <w:rFonts w:ascii="RimGaramond" w:eastAsia="Times New Roman" w:hAnsi="RimGaramond"/>
          <w:sz w:val="24"/>
          <w:szCs w:val="24"/>
        </w:rPr>
        <w:t>1</w:t>
      </w:r>
      <w:r w:rsidR="002A7999">
        <w:rPr>
          <w:rFonts w:ascii="RimGaramond" w:eastAsia="Times New Roman" w:hAnsi="RimGaramond"/>
          <w:sz w:val="24"/>
          <w:szCs w:val="24"/>
        </w:rPr>
        <w:t>3</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BD2921">
        <w:rPr>
          <w:rFonts w:ascii="RimGaramond" w:eastAsia="Times New Roman" w:hAnsi="RimGaramond"/>
          <w:b/>
          <w:sz w:val="24"/>
          <w:szCs w:val="24"/>
          <w:lang w:eastAsia="ru-RU"/>
        </w:rPr>
        <w:t xml:space="preserve">Ludzas novada pašvaldībā, Raiņa iela 16 </w:t>
      </w:r>
      <w:r w:rsidR="000E4303" w:rsidRPr="00BD2921">
        <w:rPr>
          <w:rFonts w:ascii="RimGaramond" w:eastAsia="Times New Roman" w:hAnsi="RimGaramond"/>
          <w:b/>
          <w:sz w:val="24"/>
          <w:szCs w:val="24"/>
          <w:lang w:eastAsia="ru-RU"/>
        </w:rPr>
        <w:t xml:space="preserve">                  </w:t>
      </w:r>
      <w:r w:rsidRPr="00BD2921">
        <w:rPr>
          <w:rFonts w:ascii="RimGaramond" w:eastAsia="Times New Roman" w:hAnsi="RimGaramond"/>
          <w:bCs/>
          <w:sz w:val="24"/>
          <w:szCs w:val="24"/>
          <w:lang w:eastAsia="ru-RU"/>
        </w:rPr>
        <w:t>(3. stāvs, zālē),</w:t>
      </w:r>
      <w:r w:rsidRPr="00BD2921">
        <w:rPr>
          <w:rFonts w:ascii="RimGaramond" w:eastAsia="Times New Roman" w:hAnsi="RimGaramond"/>
          <w:b/>
          <w:sz w:val="24"/>
          <w:szCs w:val="24"/>
          <w:lang w:eastAsia="ru-RU"/>
        </w:rPr>
        <w:t xml:space="preserve"> Ludz</w:t>
      </w:r>
      <w:r w:rsidR="00BE6599" w:rsidRPr="00BD2921">
        <w:rPr>
          <w:rFonts w:ascii="RimGaramond" w:eastAsia="Times New Roman" w:hAnsi="RimGaramond"/>
          <w:b/>
          <w:sz w:val="24"/>
          <w:szCs w:val="24"/>
          <w:lang w:eastAsia="ru-RU"/>
        </w:rPr>
        <w:t>a,</w:t>
      </w:r>
      <w:r w:rsidRPr="00BD2921">
        <w:rPr>
          <w:rFonts w:ascii="RimGaramond" w:eastAsia="Times New Roman" w:hAnsi="RimGaramond"/>
          <w:b/>
          <w:sz w:val="24"/>
          <w:szCs w:val="24"/>
          <w:lang w:eastAsia="ru-RU"/>
        </w:rPr>
        <w:t xml:space="preserve"> Ludzas novads</w:t>
      </w:r>
      <w:r w:rsidRPr="00BD2921">
        <w:rPr>
          <w:rFonts w:ascii="RimGaramond" w:eastAsia="Times New Roman" w:hAnsi="RimGaramond"/>
          <w:bCs/>
          <w:sz w:val="24"/>
          <w:szCs w:val="24"/>
          <w:lang w:eastAsia="ru-RU"/>
        </w:rPr>
        <w:t xml:space="preserve">, un kurā tiks atsavināts </w:t>
      </w:r>
      <w:r w:rsidRPr="00BD2921">
        <w:rPr>
          <w:rFonts w:ascii="RimGaramond" w:eastAsia="Times New Roman" w:hAnsi="RimGaramond"/>
          <w:bCs/>
          <w:sz w:val="24"/>
          <w:szCs w:val="24"/>
        </w:rPr>
        <w:t xml:space="preserve">Ludzas novada pašvaldībai piederošs nekustamais īpašums </w:t>
      </w:r>
      <w:r w:rsidR="002A7999" w:rsidRPr="00BD2921">
        <w:rPr>
          <w:rFonts w:ascii="RimGaramond" w:eastAsia="Times New Roman" w:hAnsi="RimGaramond"/>
          <w:b/>
          <w:bCs/>
          <w:sz w:val="24"/>
          <w:szCs w:val="24"/>
        </w:rPr>
        <w:t>Dārza iela 29, Zilupe</w:t>
      </w:r>
      <w:r w:rsidR="0015618C" w:rsidRPr="00BD2921">
        <w:rPr>
          <w:rFonts w:ascii="RimGaramond" w:eastAsia="Times New Roman" w:hAnsi="RimGaramond"/>
          <w:b/>
          <w:bCs/>
          <w:sz w:val="24"/>
          <w:szCs w:val="24"/>
        </w:rPr>
        <w:t>,</w:t>
      </w:r>
      <w:r w:rsidR="00E32DDE" w:rsidRPr="00BD2921">
        <w:rPr>
          <w:rFonts w:ascii="RimGaramond" w:eastAsia="Times New Roman" w:hAnsi="RimGaramond"/>
          <w:b/>
          <w:bCs/>
          <w:sz w:val="24"/>
          <w:szCs w:val="24"/>
        </w:rPr>
        <w:t xml:space="preserve"> Ludzas novads</w:t>
      </w:r>
      <w:r w:rsidR="00C2448A" w:rsidRPr="00BD2921">
        <w:rPr>
          <w:rFonts w:ascii="RimGaramond" w:eastAsia="Times New Roman" w:hAnsi="RimGaramond"/>
          <w:b/>
          <w:bCs/>
          <w:sz w:val="24"/>
          <w:szCs w:val="24"/>
        </w:rPr>
        <w:t xml:space="preserve"> </w:t>
      </w:r>
      <w:r w:rsidR="00C2448A" w:rsidRPr="00EC6A75">
        <w:rPr>
          <w:rFonts w:ascii="Times New Roman" w:eastAsia="Times New Roman" w:hAnsi="Times New Roman"/>
          <w:bCs/>
          <w:sz w:val="24"/>
          <w:szCs w:val="24"/>
        </w:rPr>
        <w:t xml:space="preserve">ar kadastra numuru </w:t>
      </w:r>
      <w:r w:rsidR="002A7999">
        <w:rPr>
          <w:rFonts w:ascii="Times New Roman" w:eastAsia="Times New Roman" w:hAnsi="Times New Roman"/>
          <w:bCs/>
          <w:sz w:val="24"/>
          <w:szCs w:val="24"/>
        </w:rPr>
        <w:t>68170020354</w:t>
      </w:r>
      <w:r w:rsidRPr="00BD2921">
        <w:rPr>
          <w:rFonts w:ascii="RimGaramond" w:eastAsia="Times New Roman" w:hAnsi="RimGaramond"/>
          <w:b/>
          <w:bCs/>
          <w:sz w:val="24"/>
          <w:szCs w:val="24"/>
        </w:rPr>
        <w:t>.</w:t>
      </w:r>
    </w:p>
    <w:p w:rsidR="00980D7F" w:rsidRPr="00EC6A75" w:rsidRDefault="00980D7F" w:rsidP="000E4303">
      <w:pPr>
        <w:spacing w:after="0"/>
        <w:ind w:right="566"/>
        <w:jc w:val="both"/>
        <w:rPr>
          <w:rFonts w:ascii="Times New Roman" w:hAnsi="Times New Roman"/>
          <w:b/>
          <w:bCs/>
          <w:color w:val="FF0000"/>
          <w:sz w:val="24"/>
          <w:szCs w:val="24"/>
          <w:lang w:eastAsia="lv-LV"/>
        </w:rPr>
      </w:pPr>
      <w:r w:rsidRPr="00BD2921">
        <w:rPr>
          <w:rFonts w:ascii="RimGaramond" w:eastAsia="Times New Roman" w:hAnsi="RimGaramond"/>
          <w:b/>
          <w:bCs/>
          <w:sz w:val="24"/>
          <w:szCs w:val="24"/>
        </w:rPr>
        <w:t xml:space="preserve">        </w:t>
      </w:r>
      <w:r w:rsidRPr="00BD2921">
        <w:rPr>
          <w:rFonts w:ascii="RimGaramond" w:eastAsia="Times New Roman" w:hAnsi="RimGaramond"/>
          <w:bCs/>
          <w:sz w:val="24"/>
          <w:szCs w:val="24"/>
          <w:lang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2A7999">
        <w:rPr>
          <w:rFonts w:ascii="Times New Roman" w:hAnsi="Times New Roman"/>
          <w:b/>
          <w:sz w:val="24"/>
          <w:szCs w:val="24"/>
        </w:rPr>
        <w:t>21</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2A7999">
        <w:rPr>
          <w:rFonts w:ascii="Times New Roman" w:hAnsi="Times New Roman"/>
          <w:bCs/>
          <w:sz w:val="24"/>
          <w:szCs w:val="24"/>
        </w:rPr>
        <w:t xml:space="preserve">divi </w:t>
      </w:r>
      <w:r w:rsidR="008006E3">
        <w:rPr>
          <w:rFonts w:ascii="Times New Roman" w:hAnsi="Times New Roman"/>
          <w:bCs/>
          <w:sz w:val="24"/>
          <w:szCs w:val="24"/>
        </w:rPr>
        <w:t xml:space="preserve">tūkstoši </w:t>
      </w:r>
      <w:r w:rsidR="002A7999">
        <w:rPr>
          <w:rFonts w:ascii="Times New Roman" w:hAnsi="Times New Roman"/>
          <w:bCs/>
          <w:sz w:val="24"/>
          <w:szCs w:val="24"/>
        </w:rPr>
        <w:t>viens</w:t>
      </w:r>
      <w:r w:rsidR="007321BC">
        <w:rPr>
          <w:rFonts w:ascii="Times New Roman" w:hAnsi="Times New Roman"/>
          <w:bCs/>
          <w:sz w:val="24"/>
          <w:szCs w:val="24"/>
        </w:rPr>
        <w:t xml:space="preserve"> simt</w:t>
      </w:r>
      <w:r w:rsidR="002A7999">
        <w:rPr>
          <w:rFonts w:ascii="Times New Roman" w:hAnsi="Times New Roman"/>
          <w:bCs/>
          <w:sz w:val="24"/>
          <w:szCs w:val="24"/>
        </w:rPr>
        <w:t>s</w:t>
      </w:r>
      <w:r w:rsidR="007321BC">
        <w:rPr>
          <w:rFonts w:ascii="Times New Roman" w:hAnsi="Times New Roman"/>
          <w:bCs/>
          <w:sz w:val="24"/>
          <w:szCs w:val="24"/>
        </w:rPr>
        <w:t xml:space="preserve">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rsidR="00980D7F" w:rsidRPr="00BD2921" w:rsidRDefault="00980D7F" w:rsidP="00980D7F">
      <w:pPr>
        <w:spacing w:after="0"/>
        <w:jc w:val="both"/>
        <w:rPr>
          <w:rFonts w:ascii="RimGaramond" w:eastAsia="Times New Roman" w:hAnsi="RimGaramond"/>
          <w:bCs/>
          <w:sz w:val="24"/>
          <w:szCs w:val="24"/>
        </w:rPr>
      </w:pPr>
    </w:p>
    <w:p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rsidR="00980D7F" w:rsidRPr="00EC6A75" w:rsidRDefault="00980D7F" w:rsidP="00980D7F">
      <w:pPr>
        <w:spacing w:after="0" w:line="360" w:lineRule="auto"/>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p>
    <w:p w:rsidR="00980D7F" w:rsidRPr="00EC6A75" w:rsidRDefault="00980D7F" w:rsidP="00980D7F">
      <w:pPr>
        <w:spacing w:after="0"/>
        <w:ind w:firstLine="708"/>
        <w:jc w:val="both"/>
        <w:rPr>
          <w:rFonts w:ascii="Times New Roman" w:eastAsia="Times New Roman" w:hAnsi="Times New Roman"/>
          <w:sz w:val="24"/>
          <w:szCs w:val="24"/>
        </w:rPr>
      </w:pPr>
    </w:p>
    <w:p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bookmarkEnd w:id="1"/>
    <w:p w:rsidR="00980D7F" w:rsidRPr="00A02A1E" w:rsidRDefault="00980D7F" w:rsidP="00867D11">
      <w:pPr>
        <w:jc w:val="both"/>
        <w:rPr>
          <w:rFonts w:ascii="Times New Roman" w:hAnsi="Times New Roman"/>
        </w:rPr>
      </w:pPr>
    </w:p>
    <w:p w:rsidR="00B54CF1" w:rsidRPr="00A02A1E" w:rsidRDefault="00B54CF1">
      <w:pPr>
        <w:jc w:val="both"/>
        <w:rPr>
          <w:rFonts w:ascii="Times New Roman" w:hAnsi="Times New Roman"/>
        </w:rPr>
      </w:pPr>
    </w:p>
    <w:sectPr w:rsidR="00B54CF1" w:rsidRPr="00A02A1E" w:rsidSect="000E4303">
      <w:footerReference w:type="default" r:id="rId7"/>
      <w:footerReference w:type="first" r:id="rId8"/>
      <w:pgSz w:w="11906" w:h="16838"/>
      <w:pgMar w:top="720" w:right="1133"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EF2" w:rsidRDefault="00895EF2">
      <w:pPr>
        <w:spacing w:after="0"/>
      </w:pPr>
      <w:r>
        <w:separator/>
      </w:r>
    </w:p>
  </w:endnote>
  <w:endnote w:type="continuationSeparator" w:id="0">
    <w:p w:rsidR="00895EF2" w:rsidRDefault="00895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BD2921" w:rsidRDefault="00000000" w:rsidP="00BD2921">
    <w:pPr>
      <w:jc w:val="center"/>
      <w:rPr>
        <w:rFonts w:ascii="Times New Roman" w:hAnsi="Times New Roman"/>
      </w:rPr>
    </w:pPr>
    <w:r w:rsidRPr="00BD2921">
      <w:rPr>
        <w:rFonts w:ascii="Times New Roman" w:hAnsi="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EF2" w:rsidRDefault="00895EF2">
      <w:pPr>
        <w:spacing w:after="0"/>
      </w:pPr>
      <w:r>
        <w:separator/>
      </w:r>
    </w:p>
  </w:footnote>
  <w:footnote w:type="continuationSeparator" w:id="0">
    <w:p w:rsidR="00895EF2" w:rsidRDefault="00895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6432299C"/>
    <w:lvl w:ilvl="0">
      <w:start w:val="1"/>
      <w:numFmt w:val="decimal"/>
      <w:lvlText w:val="%1."/>
      <w:lvlJc w:val="left"/>
      <w:pPr>
        <w:ind w:left="720" w:hanging="360"/>
      </w:pPr>
      <w:rPr>
        <w:rFonts w:ascii="Calibri" w:hAnsi="Calibri"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92872648">
    <w:abstractNumId w:val="7"/>
  </w:num>
  <w:num w:numId="2" w16cid:durableId="1554661626">
    <w:abstractNumId w:val="10"/>
  </w:num>
  <w:num w:numId="3" w16cid:durableId="67121873">
    <w:abstractNumId w:val="27"/>
  </w:num>
  <w:num w:numId="4" w16cid:durableId="662706000">
    <w:abstractNumId w:val="20"/>
  </w:num>
  <w:num w:numId="5" w16cid:durableId="403988093">
    <w:abstractNumId w:val="21"/>
  </w:num>
  <w:num w:numId="6" w16cid:durableId="967979689">
    <w:abstractNumId w:val="22"/>
  </w:num>
  <w:num w:numId="7" w16cid:durableId="962418751">
    <w:abstractNumId w:val="5"/>
  </w:num>
  <w:num w:numId="8" w16cid:durableId="1145243736">
    <w:abstractNumId w:val="12"/>
  </w:num>
  <w:num w:numId="9" w16cid:durableId="1120077096">
    <w:abstractNumId w:val="23"/>
  </w:num>
  <w:num w:numId="10" w16cid:durableId="277950506">
    <w:abstractNumId w:val="9"/>
  </w:num>
  <w:num w:numId="11" w16cid:durableId="2052728917">
    <w:abstractNumId w:val="17"/>
  </w:num>
  <w:num w:numId="12" w16cid:durableId="210507440">
    <w:abstractNumId w:val="2"/>
  </w:num>
  <w:num w:numId="13" w16cid:durableId="133177318">
    <w:abstractNumId w:val="11"/>
  </w:num>
  <w:num w:numId="14" w16cid:durableId="1828129801">
    <w:abstractNumId w:val="18"/>
  </w:num>
  <w:num w:numId="15" w16cid:durableId="1472940824">
    <w:abstractNumId w:val="4"/>
  </w:num>
  <w:num w:numId="16" w16cid:durableId="373846841">
    <w:abstractNumId w:val="8"/>
  </w:num>
  <w:num w:numId="17" w16cid:durableId="718938054">
    <w:abstractNumId w:val="3"/>
  </w:num>
  <w:num w:numId="18" w16cid:durableId="574824452">
    <w:abstractNumId w:val="0"/>
  </w:num>
  <w:num w:numId="19" w16cid:durableId="2050371817">
    <w:abstractNumId w:val="16"/>
  </w:num>
  <w:num w:numId="20" w16cid:durableId="447820549">
    <w:abstractNumId w:val="25"/>
  </w:num>
  <w:num w:numId="21" w16cid:durableId="322316289">
    <w:abstractNumId w:val="1"/>
  </w:num>
  <w:num w:numId="22" w16cid:durableId="1839803404">
    <w:abstractNumId w:val="24"/>
  </w:num>
  <w:num w:numId="23" w16cid:durableId="135298188">
    <w:abstractNumId w:val="14"/>
  </w:num>
  <w:num w:numId="24" w16cid:durableId="1671367635">
    <w:abstractNumId w:val="15"/>
  </w:num>
  <w:num w:numId="25" w16cid:durableId="1568882932">
    <w:abstractNumId w:val="19"/>
  </w:num>
  <w:num w:numId="26" w16cid:durableId="151875751">
    <w:abstractNumId w:val="13"/>
  </w:num>
  <w:num w:numId="27" w16cid:durableId="68314722">
    <w:abstractNumId w:val="6"/>
  </w:num>
  <w:num w:numId="28" w16cid:durableId="146096518">
    <w:abstractNumId w:val="29"/>
  </w:num>
  <w:num w:numId="29" w16cid:durableId="2034650128">
    <w:abstractNumId w:val="26"/>
  </w:num>
  <w:num w:numId="30" w16cid:durableId="12227181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506CF"/>
    <w:rsid w:val="00055EC4"/>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4"/>
    <w:rsid w:val="000B5A1D"/>
    <w:rsid w:val="000B6CBF"/>
    <w:rsid w:val="000B7B8E"/>
    <w:rsid w:val="000C0E59"/>
    <w:rsid w:val="000C3A44"/>
    <w:rsid w:val="000C4512"/>
    <w:rsid w:val="000D33CF"/>
    <w:rsid w:val="000E4303"/>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21D5"/>
    <w:rsid w:val="001A7D76"/>
    <w:rsid w:val="001B23B8"/>
    <w:rsid w:val="001B24C5"/>
    <w:rsid w:val="001B360D"/>
    <w:rsid w:val="001B5D86"/>
    <w:rsid w:val="001C0EAD"/>
    <w:rsid w:val="001C2DB7"/>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6790D"/>
    <w:rsid w:val="00273847"/>
    <w:rsid w:val="00287C87"/>
    <w:rsid w:val="00292E77"/>
    <w:rsid w:val="002A01BD"/>
    <w:rsid w:val="002A4499"/>
    <w:rsid w:val="002A7999"/>
    <w:rsid w:val="002B43CA"/>
    <w:rsid w:val="002B4E52"/>
    <w:rsid w:val="002C7F0A"/>
    <w:rsid w:val="002D2506"/>
    <w:rsid w:val="002E3F5A"/>
    <w:rsid w:val="002E4AD7"/>
    <w:rsid w:val="002F0B42"/>
    <w:rsid w:val="002F40EE"/>
    <w:rsid w:val="002F4174"/>
    <w:rsid w:val="00302AC7"/>
    <w:rsid w:val="00306F4B"/>
    <w:rsid w:val="00314589"/>
    <w:rsid w:val="0031484D"/>
    <w:rsid w:val="00316913"/>
    <w:rsid w:val="00332190"/>
    <w:rsid w:val="00340485"/>
    <w:rsid w:val="00344CBF"/>
    <w:rsid w:val="0035005F"/>
    <w:rsid w:val="00360C43"/>
    <w:rsid w:val="003617A4"/>
    <w:rsid w:val="003651EE"/>
    <w:rsid w:val="00366C85"/>
    <w:rsid w:val="0036704C"/>
    <w:rsid w:val="003717BB"/>
    <w:rsid w:val="00371C5B"/>
    <w:rsid w:val="00375F8A"/>
    <w:rsid w:val="003777BA"/>
    <w:rsid w:val="00377F0A"/>
    <w:rsid w:val="003853FB"/>
    <w:rsid w:val="00385FE8"/>
    <w:rsid w:val="0039016E"/>
    <w:rsid w:val="00391416"/>
    <w:rsid w:val="00393AC3"/>
    <w:rsid w:val="00396CCA"/>
    <w:rsid w:val="003A05A8"/>
    <w:rsid w:val="003A1D68"/>
    <w:rsid w:val="003A7C8F"/>
    <w:rsid w:val="003A7F2F"/>
    <w:rsid w:val="003B282B"/>
    <w:rsid w:val="003B3C62"/>
    <w:rsid w:val="003C6A84"/>
    <w:rsid w:val="003D2B7A"/>
    <w:rsid w:val="003D315E"/>
    <w:rsid w:val="003D33AA"/>
    <w:rsid w:val="003D5930"/>
    <w:rsid w:val="003F4227"/>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402"/>
    <w:rsid w:val="0059499F"/>
    <w:rsid w:val="00596C13"/>
    <w:rsid w:val="005A1FDB"/>
    <w:rsid w:val="005A494D"/>
    <w:rsid w:val="005A6C16"/>
    <w:rsid w:val="005B3172"/>
    <w:rsid w:val="005B444E"/>
    <w:rsid w:val="005B7C91"/>
    <w:rsid w:val="005C04F2"/>
    <w:rsid w:val="005C2BC9"/>
    <w:rsid w:val="005D5277"/>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7ADA"/>
    <w:rsid w:val="006721F5"/>
    <w:rsid w:val="0068783E"/>
    <w:rsid w:val="00696007"/>
    <w:rsid w:val="006A13DB"/>
    <w:rsid w:val="006A2E58"/>
    <w:rsid w:val="006A3834"/>
    <w:rsid w:val="006A588E"/>
    <w:rsid w:val="006B2D72"/>
    <w:rsid w:val="006B4AF7"/>
    <w:rsid w:val="006D5DBF"/>
    <w:rsid w:val="006E0276"/>
    <w:rsid w:val="006E1CEB"/>
    <w:rsid w:val="006E32D3"/>
    <w:rsid w:val="006F1501"/>
    <w:rsid w:val="006F2EB5"/>
    <w:rsid w:val="007004F1"/>
    <w:rsid w:val="00705C1B"/>
    <w:rsid w:val="0071176D"/>
    <w:rsid w:val="00711CCC"/>
    <w:rsid w:val="00713504"/>
    <w:rsid w:val="00725382"/>
    <w:rsid w:val="007321BC"/>
    <w:rsid w:val="007325A1"/>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B2CB5"/>
    <w:rsid w:val="007B351D"/>
    <w:rsid w:val="007B3B8E"/>
    <w:rsid w:val="007B45EB"/>
    <w:rsid w:val="007B6520"/>
    <w:rsid w:val="007C6910"/>
    <w:rsid w:val="007D03BB"/>
    <w:rsid w:val="007D73F6"/>
    <w:rsid w:val="007E219E"/>
    <w:rsid w:val="007E4896"/>
    <w:rsid w:val="007E4CE3"/>
    <w:rsid w:val="008006E3"/>
    <w:rsid w:val="00800EAE"/>
    <w:rsid w:val="00801A55"/>
    <w:rsid w:val="0080399D"/>
    <w:rsid w:val="008106B9"/>
    <w:rsid w:val="00816DCE"/>
    <w:rsid w:val="0081779A"/>
    <w:rsid w:val="00820D27"/>
    <w:rsid w:val="00820D4C"/>
    <w:rsid w:val="00823E42"/>
    <w:rsid w:val="00824557"/>
    <w:rsid w:val="00845D35"/>
    <w:rsid w:val="00863EDB"/>
    <w:rsid w:val="00867D11"/>
    <w:rsid w:val="00870F52"/>
    <w:rsid w:val="00874AEA"/>
    <w:rsid w:val="0088003C"/>
    <w:rsid w:val="00882733"/>
    <w:rsid w:val="00890908"/>
    <w:rsid w:val="00891C29"/>
    <w:rsid w:val="00895EF2"/>
    <w:rsid w:val="008B27CE"/>
    <w:rsid w:val="008B46FF"/>
    <w:rsid w:val="008B6F77"/>
    <w:rsid w:val="008D2EE9"/>
    <w:rsid w:val="008D6CCD"/>
    <w:rsid w:val="008E51DA"/>
    <w:rsid w:val="008E7BF1"/>
    <w:rsid w:val="008F43C2"/>
    <w:rsid w:val="008F6D2D"/>
    <w:rsid w:val="00900FF7"/>
    <w:rsid w:val="00917545"/>
    <w:rsid w:val="00922996"/>
    <w:rsid w:val="00923039"/>
    <w:rsid w:val="009348AE"/>
    <w:rsid w:val="0094195E"/>
    <w:rsid w:val="00945E5E"/>
    <w:rsid w:val="009464F8"/>
    <w:rsid w:val="00950129"/>
    <w:rsid w:val="00950E98"/>
    <w:rsid w:val="00975A78"/>
    <w:rsid w:val="00980D7F"/>
    <w:rsid w:val="00996223"/>
    <w:rsid w:val="009B33D8"/>
    <w:rsid w:val="009B3666"/>
    <w:rsid w:val="009B49FD"/>
    <w:rsid w:val="009B4EDB"/>
    <w:rsid w:val="009C071C"/>
    <w:rsid w:val="009C09A3"/>
    <w:rsid w:val="009C19B4"/>
    <w:rsid w:val="009C78D4"/>
    <w:rsid w:val="009D2515"/>
    <w:rsid w:val="009D3BF4"/>
    <w:rsid w:val="009D466F"/>
    <w:rsid w:val="009E3663"/>
    <w:rsid w:val="009F0E0E"/>
    <w:rsid w:val="00A0286B"/>
    <w:rsid w:val="00A02A1E"/>
    <w:rsid w:val="00A1067D"/>
    <w:rsid w:val="00A15F66"/>
    <w:rsid w:val="00A26006"/>
    <w:rsid w:val="00A27024"/>
    <w:rsid w:val="00A27D27"/>
    <w:rsid w:val="00A303F8"/>
    <w:rsid w:val="00A40CCB"/>
    <w:rsid w:val="00A468CB"/>
    <w:rsid w:val="00A50BC3"/>
    <w:rsid w:val="00A52E5D"/>
    <w:rsid w:val="00A53671"/>
    <w:rsid w:val="00A555FA"/>
    <w:rsid w:val="00A60BC6"/>
    <w:rsid w:val="00A6374A"/>
    <w:rsid w:val="00A768A5"/>
    <w:rsid w:val="00A915E1"/>
    <w:rsid w:val="00A92726"/>
    <w:rsid w:val="00A92DD7"/>
    <w:rsid w:val="00A93C14"/>
    <w:rsid w:val="00A9794F"/>
    <w:rsid w:val="00AA27EF"/>
    <w:rsid w:val="00AA395E"/>
    <w:rsid w:val="00AA4E19"/>
    <w:rsid w:val="00AB2D6B"/>
    <w:rsid w:val="00AB6866"/>
    <w:rsid w:val="00AD7293"/>
    <w:rsid w:val="00AE1CF7"/>
    <w:rsid w:val="00AE6171"/>
    <w:rsid w:val="00AF2380"/>
    <w:rsid w:val="00AF46F7"/>
    <w:rsid w:val="00AF6661"/>
    <w:rsid w:val="00AF7AA7"/>
    <w:rsid w:val="00B042E1"/>
    <w:rsid w:val="00B04F16"/>
    <w:rsid w:val="00B06CE2"/>
    <w:rsid w:val="00B1042C"/>
    <w:rsid w:val="00B1563A"/>
    <w:rsid w:val="00B219F8"/>
    <w:rsid w:val="00B3471E"/>
    <w:rsid w:val="00B46F31"/>
    <w:rsid w:val="00B5129C"/>
    <w:rsid w:val="00B54CF1"/>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2921"/>
    <w:rsid w:val="00BD311A"/>
    <w:rsid w:val="00BD6AB8"/>
    <w:rsid w:val="00BE11E6"/>
    <w:rsid w:val="00BE453D"/>
    <w:rsid w:val="00BE453E"/>
    <w:rsid w:val="00BE5B20"/>
    <w:rsid w:val="00BE6599"/>
    <w:rsid w:val="00BE7EB6"/>
    <w:rsid w:val="00BF029F"/>
    <w:rsid w:val="00BF48DA"/>
    <w:rsid w:val="00BF4BB2"/>
    <w:rsid w:val="00BF4DD9"/>
    <w:rsid w:val="00BF6797"/>
    <w:rsid w:val="00C008F2"/>
    <w:rsid w:val="00C02C15"/>
    <w:rsid w:val="00C03E2E"/>
    <w:rsid w:val="00C123B5"/>
    <w:rsid w:val="00C148DE"/>
    <w:rsid w:val="00C1755A"/>
    <w:rsid w:val="00C2448A"/>
    <w:rsid w:val="00C246D2"/>
    <w:rsid w:val="00C27BB5"/>
    <w:rsid w:val="00C30DCA"/>
    <w:rsid w:val="00C33689"/>
    <w:rsid w:val="00C477B0"/>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47A4E"/>
    <w:rsid w:val="00D5357F"/>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1908"/>
    <w:rsid w:val="00DE3004"/>
    <w:rsid w:val="00DE3850"/>
    <w:rsid w:val="00DF65EA"/>
    <w:rsid w:val="00E000FC"/>
    <w:rsid w:val="00E0626B"/>
    <w:rsid w:val="00E076DF"/>
    <w:rsid w:val="00E108E3"/>
    <w:rsid w:val="00E10AAA"/>
    <w:rsid w:val="00E13C01"/>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3E07"/>
    <w:rsid w:val="00EB740F"/>
    <w:rsid w:val="00EC17CC"/>
    <w:rsid w:val="00EC2A70"/>
    <w:rsid w:val="00EC6A75"/>
    <w:rsid w:val="00ED0209"/>
    <w:rsid w:val="00EE6361"/>
    <w:rsid w:val="00EF4CC1"/>
    <w:rsid w:val="00F06BED"/>
    <w:rsid w:val="00F21EFF"/>
    <w:rsid w:val="00F222F4"/>
    <w:rsid w:val="00F248A7"/>
    <w:rsid w:val="00F252F9"/>
    <w:rsid w:val="00F40429"/>
    <w:rsid w:val="00F47DCB"/>
    <w:rsid w:val="00F57D5E"/>
    <w:rsid w:val="00F65BA6"/>
    <w:rsid w:val="00F66E15"/>
    <w:rsid w:val="00F831FB"/>
    <w:rsid w:val="00F836D5"/>
    <w:rsid w:val="00F85B8E"/>
    <w:rsid w:val="00F90A51"/>
    <w:rsid w:val="00F9550F"/>
    <w:rsid w:val="00FB6B80"/>
    <w:rsid w:val="00FD0C9F"/>
    <w:rsid w:val="00FE1979"/>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6ECD521F"/>
  <w15:chartTrackingRefBased/>
  <w15:docId w15:val="{7ED9E358-FAE2-4513-AA6A-3B1F665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Parasts"/>
    <w:qFormat/>
    <w:rsid w:val="00801A55"/>
    <w:pPr>
      <w:spacing w:after="200"/>
    </w:pPr>
    <w:rPr>
      <w:sz w:val="22"/>
      <w:szCs w:val="22"/>
      <w:lang w:eastAsia="en-US"/>
    </w:rPr>
  </w:style>
  <w:style w:type="paragraph" w:styleId="Virsraksts1">
    <w:name w:val="Virsraksts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Virsraksts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Virsraksts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Virsraksts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Virsraksts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Virsraksts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Noklusējuma rindkopas fonts"/>
    <w:uiPriority w:val="1"/>
    <w:unhideWhenUsed/>
  </w:style>
  <w:style w:type="table" w:default="1" w:styleId="Parastatabula">
    <w:name w:val="Parasta tabula"/>
    <w:uiPriority w:val="99"/>
    <w:semiHidden/>
    <w:unhideWhenUsed/>
    <w:qFormat/>
    <w:tblPr>
      <w:tblInd w:w="0" w:type="dxa"/>
      <w:tblCellMar>
        <w:top w:w="0" w:type="dxa"/>
        <w:left w:w="108" w:type="dxa"/>
        <w:bottom w:w="0" w:type="dxa"/>
        <w:right w:w="108" w:type="dxa"/>
      </w:tblCellMar>
    </w:tblPr>
  </w:style>
  <w:style w:type="numbering" w:default="1" w:styleId="Bezsaraksta">
    <w:name w:val="Bez saraksta"/>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Saraksta rindkopa"/>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Pamatteksts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Pamatteksts"/>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Parasts (tīmeklis)"/>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Pamatteksts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ipersaite"/>
    <w:uiPriority w:val="99"/>
    <w:unhideWhenUsed/>
    <w:rsid w:val="002D2506"/>
    <w:rPr>
      <w:color w:val="0000FF"/>
      <w:u w:val="single"/>
    </w:rPr>
  </w:style>
  <w:style w:type="table" w:styleId="Reatabula">
    <w:name w:val="Režģa tabula"/>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onteksts"/>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 w:type="paragraph" w:styleId="Header">
    <w:name w:val="header"/>
    <w:basedOn w:val="Parasts"/>
    <w:link w:val="HeaderChar"/>
    <w:uiPriority w:val="99"/>
    <w:unhideWhenUsed/>
    <w:rsid w:val="00BD2921"/>
    <w:pPr>
      <w:tabs>
        <w:tab w:val="center" w:pos="4153"/>
        <w:tab w:val="right" w:pos="8306"/>
      </w:tabs>
    </w:pPr>
  </w:style>
  <w:style w:type="character" w:customStyle="1" w:styleId="HeaderChar">
    <w:name w:val="Header Char"/>
    <w:basedOn w:val="Noklusjumarindkopasfonts"/>
    <w:link w:val="Header"/>
    <w:uiPriority w:val="99"/>
    <w:rsid w:val="00BD2921"/>
    <w:rPr>
      <w:sz w:val="22"/>
      <w:szCs w:val="22"/>
      <w:lang w:eastAsia="en-US"/>
    </w:rPr>
  </w:style>
  <w:style w:type="paragraph" w:styleId="Footer">
    <w:name w:val="footer"/>
    <w:basedOn w:val="Parasts"/>
    <w:link w:val="FooterChar"/>
    <w:uiPriority w:val="99"/>
    <w:unhideWhenUsed/>
    <w:rsid w:val="00BD2921"/>
    <w:pPr>
      <w:tabs>
        <w:tab w:val="center" w:pos="4153"/>
        <w:tab w:val="right" w:pos="8306"/>
      </w:tabs>
    </w:pPr>
  </w:style>
  <w:style w:type="character" w:customStyle="1" w:styleId="FooterChar">
    <w:name w:val="Footer Char"/>
    <w:basedOn w:val="Noklusjumarindkopasfonts"/>
    <w:link w:val="Footer"/>
    <w:uiPriority w:val="99"/>
    <w:rsid w:val="00BD29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59507">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24414</Words>
  <Characters>13916</Characters>
  <Application>Microsoft Office Word</Application>
  <DocSecurity>0</DocSecurity>
  <Lines>115</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Antra Lipska</cp:lastModifiedBy>
  <cp:revision>2</cp:revision>
  <cp:lastPrinted>2023-03-03T11:50:00Z</cp:lastPrinted>
  <dcterms:created xsi:type="dcterms:W3CDTF">2023-04-03T12:43:00Z</dcterms:created>
  <dcterms:modified xsi:type="dcterms:W3CDTF">2023-04-03T12:43:00Z</dcterms:modified>
</cp:coreProperties>
</file>